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4B0BE2" w:rsidRDefault="007116FE" w:rsidP="007116FE">
      <w:pPr>
        <w:pBdr>
          <w:bottom w:val="single" w:sz="4" w:space="1" w:color="auto"/>
        </w:pBdr>
        <w:spacing w:after="0"/>
        <w:jc w:val="center"/>
        <w:rPr>
          <w:rFonts w:ascii="Times New Roman" w:hAnsi="Times New Roman" w:cs="Times New Roman"/>
          <w:b/>
          <w:sz w:val="24"/>
          <w:szCs w:val="24"/>
          <w:lang w:val="en-US"/>
        </w:rPr>
      </w:pPr>
      <w:r w:rsidRPr="004B0BE2">
        <w:rPr>
          <w:rFonts w:ascii="Times New Roman" w:hAnsi="Times New Roman" w:cs="Times New Roman"/>
          <w:b/>
          <w:sz w:val="24"/>
          <w:szCs w:val="24"/>
        </w:rPr>
        <w:t>ОБЩИНСКА ИЗБИРАТЕЛНА КОМИСИЯ</w:t>
      </w:r>
    </w:p>
    <w:p w:rsidR="007116FE" w:rsidRPr="004B0BE2" w:rsidRDefault="007116FE" w:rsidP="007116FE">
      <w:pPr>
        <w:pBdr>
          <w:bottom w:val="single" w:sz="4" w:space="1" w:color="auto"/>
        </w:pBdr>
        <w:spacing w:after="0"/>
        <w:jc w:val="center"/>
        <w:rPr>
          <w:rFonts w:ascii="Times New Roman" w:hAnsi="Times New Roman" w:cs="Times New Roman"/>
          <w:b/>
          <w:sz w:val="24"/>
          <w:szCs w:val="24"/>
        </w:rPr>
      </w:pPr>
      <w:r w:rsidRPr="004B0BE2">
        <w:rPr>
          <w:rFonts w:ascii="Times New Roman" w:hAnsi="Times New Roman" w:cs="Times New Roman"/>
          <w:b/>
          <w:sz w:val="24"/>
          <w:szCs w:val="24"/>
        </w:rPr>
        <w:t>ОБЩИНА ВЕЛИКИ ПРЕСЛАВ</w:t>
      </w:r>
    </w:p>
    <w:p w:rsidR="007116FE" w:rsidRPr="004B0BE2" w:rsidRDefault="007116FE" w:rsidP="007116FE">
      <w:pPr>
        <w:spacing w:after="0"/>
        <w:jc w:val="center"/>
        <w:rPr>
          <w:rFonts w:ascii="Times New Roman" w:hAnsi="Times New Roman" w:cs="Times New Roman"/>
          <w:b/>
          <w:sz w:val="24"/>
          <w:szCs w:val="24"/>
        </w:rPr>
      </w:pPr>
      <w:r w:rsidRPr="004B0BE2">
        <w:rPr>
          <w:rFonts w:ascii="Times New Roman" w:hAnsi="Times New Roman" w:cs="Times New Roman"/>
          <w:b/>
          <w:sz w:val="24"/>
          <w:szCs w:val="24"/>
        </w:rPr>
        <w:t>Гр. Велики Преслав, общ. Велики Преслав, обл. Шумен, ул. Борис Спиров” № 58</w:t>
      </w:r>
    </w:p>
    <w:p w:rsidR="007116FE" w:rsidRPr="004B0BE2" w:rsidRDefault="007116FE" w:rsidP="007116FE">
      <w:pPr>
        <w:spacing w:after="0"/>
        <w:jc w:val="center"/>
        <w:rPr>
          <w:rFonts w:ascii="Times New Roman" w:hAnsi="Times New Roman" w:cs="Times New Roman"/>
          <w:b/>
          <w:sz w:val="24"/>
          <w:szCs w:val="24"/>
          <w:lang w:val="en-US"/>
        </w:rPr>
      </w:pPr>
      <w:r w:rsidRPr="004B0BE2">
        <w:rPr>
          <w:rFonts w:ascii="Times New Roman" w:hAnsi="Times New Roman" w:cs="Times New Roman"/>
          <w:b/>
          <w:sz w:val="24"/>
          <w:szCs w:val="24"/>
          <w:lang w:val="en-US"/>
        </w:rPr>
        <w:t>e-mail:oik@velikipreslav.bg</w:t>
      </w:r>
    </w:p>
    <w:p w:rsidR="007116FE" w:rsidRPr="004B0BE2" w:rsidRDefault="007116FE" w:rsidP="007116FE">
      <w:pPr>
        <w:spacing w:after="0"/>
        <w:jc w:val="center"/>
        <w:rPr>
          <w:rFonts w:ascii="Times New Roman" w:hAnsi="Times New Roman" w:cs="Times New Roman"/>
          <w:b/>
          <w:sz w:val="24"/>
          <w:szCs w:val="24"/>
          <w:lang w:val="en-US"/>
        </w:rPr>
      </w:pPr>
    </w:p>
    <w:p w:rsidR="00787355" w:rsidRPr="00977238" w:rsidRDefault="00787355" w:rsidP="00787355">
      <w:pPr>
        <w:jc w:val="center"/>
        <w:rPr>
          <w:rFonts w:ascii="Times New Roman" w:hAnsi="Times New Roman" w:cs="Times New Roman"/>
          <w:b/>
          <w:sz w:val="24"/>
          <w:szCs w:val="24"/>
          <w:lang w:val="en-US"/>
        </w:rPr>
      </w:pPr>
      <w:r w:rsidRPr="00977238">
        <w:rPr>
          <w:rFonts w:ascii="Times New Roman" w:hAnsi="Times New Roman" w:cs="Times New Roman"/>
          <w:b/>
          <w:sz w:val="24"/>
          <w:szCs w:val="24"/>
        </w:rPr>
        <w:t>П Р О Т О К О Л</w:t>
      </w:r>
    </w:p>
    <w:p w:rsidR="00787355" w:rsidRPr="00977238" w:rsidRDefault="00787355" w:rsidP="007116FE">
      <w:pPr>
        <w:jc w:val="center"/>
        <w:rPr>
          <w:rFonts w:ascii="Times New Roman" w:hAnsi="Times New Roman" w:cs="Times New Roman"/>
          <w:b/>
          <w:sz w:val="24"/>
          <w:szCs w:val="24"/>
          <w:lang w:val="en-US"/>
        </w:rPr>
      </w:pPr>
      <w:r w:rsidRPr="00977238">
        <w:rPr>
          <w:rFonts w:ascii="Times New Roman" w:hAnsi="Times New Roman" w:cs="Times New Roman"/>
          <w:b/>
          <w:sz w:val="24"/>
          <w:szCs w:val="24"/>
        </w:rPr>
        <w:t>№ 1</w:t>
      </w:r>
      <w:r w:rsidR="00F6678D" w:rsidRPr="00977238">
        <w:rPr>
          <w:rFonts w:ascii="Times New Roman" w:hAnsi="Times New Roman" w:cs="Times New Roman"/>
          <w:b/>
          <w:sz w:val="24"/>
          <w:szCs w:val="24"/>
          <w:lang w:val="en-US"/>
        </w:rPr>
        <w:t>9</w:t>
      </w:r>
    </w:p>
    <w:p w:rsidR="00787355" w:rsidRPr="004B0BE2" w:rsidRDefault="009A613B" w:rsidP="00787355">
      <w:pPr>
        <w:rPr>
          <w:rFonts w:ascii="Times New Roman" w:hAnsi="Times New Roman" w:cs="Times New Roman"/>
          <w:sz w:val="24"/>
          <w:szCs w:val="24"/>
        </w:rPr>
      </w:pPr>
      <w:r w:rsidRPr="004B0BE2">
        <w:rPr>
          <w:rFonts w:ascii="Times New Roman" w:hAnsi="Times New Roman" w:cs="Times New Roman"/>
          <w:sz w:val="24"/>
          <w:szCs w:val="24"/>
        </w:rPr>
        <w:tab/>
        <w:t>Днес  2</w:t>
      </w:r>
      <w:r w:rsidR="00F6678D">
        <w:rPr>
          <w:rFonts w:ascii="Times New Roman" w:hAnsi="Times New Roman" w:cs="Times New Roman"/>
          <w:sz w:val="24"/>
          <w:szCs w:val="24"/>
          <w:lang w:val="en-US"/>
        </w:rPr>
        <w:t>5</w:t>
      </w:r>
      <w:r w:rsidR="00787355" w:rsidRPr="004B0BE2">
        <w:rPr>
          <w:rFonts w:ascii="Times New Roman" w:hAnsi="Times New Roman" w:cs="Times New Roman"/>
          <w:sz w:val="24"/>
          <w:szCs w:val="24"/>
        </w:rPr>
        <w:t xml:space="preserve">.10.2015 г. в залата на Общинска избирателна комисия – Община Велики Преслав се проведе </w:t>
      </w:r>
      <w:r w:rsidR="007116FE" w:rsidRPr="004B0BE2">
        <w:rPr>
          <w:rFonts w:ascii="Times New Roman" w:hAnsi="Times New Roman" w:cs="Times New Roman"/>
          <w:sz w:val="24"/>
          <w:szCs w:val="24"/>
        </w:rPr>
        <w:t xml:space="preserve">извънредно </w:t>
      </w:r>
      <w:r w:rsidR="00787355" w:rsidRPr="004B0BE2">
        <w:rPr>
          <w:rFonts w:ascii="Times New Roman" w:hAnsi="Times New Roman" w:cs="Times New Roman"/>
          <w:sz w:val="24"/>
          <w:szCs w:val="24"/>
        </w:rPr>
        <w:t>заседание на ОИК – Велики Преслав.</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ab/>
        <w:t>На заседанието присъстваха:</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1.</w:t>
      </w:r>
      <w:r w:rsidRPr="004B0BE2">
        <w:rPr>
          <w:rFonts w:ascii="Times New Roman" w:hAnsi="Times New Roman" w:cs="Times New Roman"/>
          <w:sz w:val="24"/>
          <w:szCs w:val="24"/>
        </w:rPr>
        <w:tab/>
        <w:t>Вeра Димитрова Димитрова – Председател</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2.</w:t>
      </w:r>
      <w:r w:rsidRPr="004B0BE2">
        <w:rPr>
          <w:rFonts w:ascii="Times New Roman" w:hAnsi="Times New Roman" w:cs="Times New Roman"/>
          <w:sz w:val="24"/>
          <w:szCs w:val="24"/>
        </w:rPr>
        <w:tab/>
        <w:t>Афизе Мустафа Шабан – Заместник -председател</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3.</w:t>
      </w:r>
      <w:r w:rsidRPr="004B0BE2">
        <w:rPr>
          <w:rFonts w:ascii="Times New Roman" w:hAnsi="Times New Roman" w:cs="Times New Roman"/>
          <w:sz w:val="24"/>
          <w:szCs w:val="24"/>
        </w:rPr>
        <w:tab/>
        <w:t>Диана Атанасова Атанасова - Секретар</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4.</w:t>
      </w:r>
      <w:r w:rsidRPr="004B0BE2">
        <w:rPr>
          <w:rFonts w:ascii="Times New Roman" w:hAnsi="Times New Roman" w:cs="Times New Roman"/>
          <w:sz w:val="24"/>
          <w:szCs w:val="24"/>
        </w:rPr>
        <w:tab/>
        <w:t>Мержана Йорданова Недялкова- Член</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5.</w:t>
      </w:r>
      <w:r w:rsidRPr="004B0BE2">
        <w:rPr>
          <w:rFonts w:ascii="Times New Roman" w:hAnsi="Times New Roman" w:cs="Times New Roman"/>
          <w:sz w:val="24"/>
          <w:szCs w:val="24"/>
        </w:rPr>
        <w:tab/>
        <w:t>Женя Димитрова Иванова - Член</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6.</w:t>
      </w:r>
      <w:r w:rsidRPr="004B0BE2">
        <w:rPr>
          <w:rFonts w:ascii="Times New Roman" w:hAnsi="Times New Roman" w:cs="Times New Roman"/>
          <w:sz w:val="24"/>
          <w:szCs w:val="24"/>
        </w:rPr>
        <w:tab/>
        <w:t>Десислава Бориславова Стоянова – Член</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7.</w:t>
      </w:r>
      <w:r w:rsidRPr="004B0BE2">
        <w:rPr>
          <w:rFonts w:ascii="Times New Roman" w:hAnsi="Times New Roman" w:cs="Times New Roman"/>
          <w:sz w:val="24"/>
          <w:szCs w:val="24"/>
        </w:rPr>
        <w:tab/>
        <w:t xml:space="preserve">Галина Светославова  Георгиева - Член </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8.</w:t>
      </w:r>
      <w:r w:rsidRPr="004B0BE2">
        <w:rPr>
          <w:rFonts w:ascii="Times New Roman" w:hAnsi="Times New Roman" w:cs="Times New Roman"/>
          <w:sz w:val="24"/>
          <w:szCs w:val="24"/>
        </w:rPr>
        <w:tab/>
        <w:t>Величко Цветанов Величков – Член</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9.</w:t>
      </w:r>
      <w:r w:rsidRPr="004B0BE2">
        <w:rPr>
          <w:rFonts w:ascii="Times New Roman" w:hAnsi="Times New Roman" w:cs="Times New Roman"/>
          <w:sz w:val="24"/>
          <w:szCs w:val="24"/>
        </w:rPr>
        <w:tab/>
        <w:t>Румяна Георгиева Папазова – Член</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10.</w:t>
      </w:r>
      <w:r w:rsidRPr="004B0BE2">
        <w:rPr>
          <w:rFonts w:ascii="Times New Roman" w:hAnsi="Times New Roman" w:cs="Times New Roman"/>
          <w:sz w:val="24"/>
          <w:szCs w:val="24"/>
        </w:rPr>
        <w:tab/>
        <w:t>Тодорка Василева Димитрова – Член</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11.</w:t>
      </w:r>
      <w:r w:rsidRPr="004B0BE2">
        <w:rPr>
          <w:rFonts w:ascii="Times New Roman" w:hAnsi="Times New Roman" w:cs="Times New Roman"/>
          <w:sz w:val="24"/>
          <w:szCs w:val="24"/>
        </w:rPr>
        <w:tab/>
        <w:t>Христо Маринов Димов- Член</w:t>
      </w:r>
    </w:p>
    <w:p w:rsidR="00C51BD1" w:rsidRPr="004B0BE2" w:rsidRDefault="00C51BD1" w:rsidP="00C51BD1">
      <w:pPr>
        <w:spacing w:after="0"/>
        <w:rPr>
          <w:rFonts w:ascii="Times New Roman" w:hAnsi="Times New Roman" w:cs="Times New Roman"/>
          <w:sz w:val="24"/>
          <w:szCs w:val="24"/>
        </w:rPr>
      </w:pPr>
    </w:p>
    <w:p w:rsidR="00787355" w:rsidRPr="004B0BE2" w:rsidRDefault="00787355" w:rsidP="00787355">
      <w:pPr>
        <w:rPr>
          <w:rFonts w:ascii="Times New Roman" w:hAnsi="Times New Roman" w:cs="Times New Roman"/>
          <w:sz w:val="24"/>
          <w:szCs w:val="24"/>
        </w:rPr>
      </w:pPr>
      <w:r w:rsidRPr="004B0BE2">
        <w:rPr>
          <w:rFonts w:ascii="Times New Roman" w:hAnsi="Times New Roman" w:cs="Times New Roman"/>
          <w:sz w:val="24"/>
          <w:szCs w:val="24"/>
        </w:rPr>
        <w:t>След извършена проверка се установи, че е налице кворум, съгласно разпоредбата на чл. 85, ал.3 от Изборния кодекс.</w:t>
      </w:r>
    </w:p>
    <w:p w:rsidR="00787355" w:rsidRPr="004B0BE2" w:rsidRDefault="00787355" w:rsidP="00787355">
      <w:pPr>
        <w:rPr>
          <w:rFonts w:ascii="Times New Roman" w:hAnsi="Times New Roman" w:cs="Times New Roman"/>
          <w:sz w:val="24"/>
          <w:szCs w:val="24"/>
        </w:rPr>
      </w:pPr>
      <w:r w:rsidRPr="004B0BE2">
        <w:rPr>
          <w:rFonts w:ascii="Times New Roman" w:hAnsi="Times New Roman" w:cs="Times New Roman"/>
          <w:sz w:val="24"/>
          <w:szCs w:val="24"/>
        </w:rPr>
        <w:t xml:space="preserve">         </w:t>
      </w:r>
      <w:r w:rsidR="00F6678D">
        <w:rPr>
          <w:rFonts w:ascii="Times New Roman" w:hAnsi="Times New Roman" w:cs="Times New Roman"/>
          <w:sz w:val="24"/>
          <w:szCs w:val="24"/>
        </w:rPr>
        <w:t xml:space="preserve">        Заседанието започна в </w:t>
      </w:r>
      <w:r w:rsidR="00F6678D">
        <w:rPr>
          <w:rFonts w:ascii="Times New Roman" w:hAnsi="Times New Roman" w:cs="Times New Roman"/>
          <w:sz w:val="24"/>
          <w:szCs w:val="24"/>
          <w:lang w:val="en-US"/>
        </w:rPr>
        <w:t>12.00</w:t>
      </w:r>
      <w:r w:rsidRPr="004B0BE2">
        <w:rPr>
          <w:rFonts w:ascii="Times New Roman" w:hAnsi="Times New Roman" w:cs="Times New Roman"/>
          <w:sz w:val="24"/>
          <w:szCs w:val="24"/>
        </w:rPr>
        <w:t xml:space="preserve"> ч.</w:t>
      </w:r>
    </w:p>
    <w:p w:rsidR="00787355" w:rsidRPr="004B0BE2" w:rsidRDefault="005D3B7D" w:rsidP="00787355">
      <w:pPr>
        <w:rPr>
          <w:rFonts w:ascii="Times New Roman" w:hAnsi="Times New Roman" w:cs="Times New Roman"/>
          <w:sz w:val="24"/>
          <w:szCs w:val="24"/>
        </w:rPr>
      </w:pPr>
      <w:r>
        <w:rPr>
          <w:rFonts w:ascii="Times New Roman" w:hAnsi="Times New Roman" w:cs="Times New Roman"/>
          <w:sz w:val="24"/>
          <w:szCs w:val="24"/>
        </w:rPr>
        <w:tab/>
      </w:r>
      <w:r w:rsidR="00787355" w:rsidRPr="004B0BE2">
        <w:rPr>
          <w:rFonts w:ascii="Times New Roman" w:hAnsi="Times New Roman" w:cs="Times New Roman"/>
          <w:sz w:val="24"/>
          <w:szCs w:val="24"/>
        </w:rPr>
        <w:t>Председателят предложи следния дневен ред:</w:t>
      </w:r>
    </w:p>
    <w:p w:rsidR="00A068DE" w:rsidRPr="00F6678D" w:rsidRDefault="00787355" w:rsidP="00F6678D">
      <w:pPr>
        <w:jc w:val="both"/>
        <w:rPr>
          <w:rFonts w:ascii="Times New Roman" w:hAnsi="Times New Roman" w:cs="Times New Roman"/>
          <w:sz w:val="24"/>
          <w:szCs w:val="24"/>
        </w:rPr>
      </w:pPr>
      <w:r w:rsidRPr="004B0BE2">
        <w:rPr>
          <w:rFonts w:ascii="Times New Roman" w:hAnsi="Times New Roman" w:cs="Times New Roman"/>
          <w:sz w:val="24"/>
          <w:szCs w:val="24"/>
        </w:rPr>
        <w:t>1.</w:t>
      </w:r>
      <w:r w:rsidR="00311060" w:rsidRPr="004B0BE2">
        <w:rPr>
          <w:rFonts w:ascii="Times New Roman" w:hAnsi="Times New Roman" w:cs="Times New Roman"/>
          <w:sz w:val="24"/>
          <w:szCs w:val="24"/>
        </w:rPr>
        <w:t xml:space="preserve"> </w:t>
      </w:r>
      <w:r w:rsidR="00F6678D">
        <w:rPr>
          <w:rFonts w:ascii="Times New Roman" w:hAnsi="Times New Roman" w:cs="Times New Roman"/>
          <w:sz w:val="24"/>
          <w:szCs w:val="24"/>
        </w:rPr>
        <w:t xml:space="preserve">Определяне на членове на ОИК, които да представляват комисията пред „Информационно обслужване“ АД и да подписват </w:t>
      </w:r>
      <w:r w:rsidR="00776799">
        <w:rPr>
          <w:rFonts w:ascii="Times New Roman" w:hAnsi="Times New Roman" w:cs="Times New Roman"/>
          <w:sz w:val="24"/>
          <w:szCs w:val="24"/>
        </w:rPr>
        <w:t>приемо-предавателните разписки, заедно с отговорника на Изчислителния пункт в изборния ден.</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Председателят подложи на гласуване предложения проект на дневен ред.</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Дневният ред бе приет.</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По т.1 от Дневния ред:</w:t>
      </w:r>
    </w:p>
    <w:p w:rsidR="00776799" w:rsidRDefault="00776799" w:rsidP="00FF26D5">
      <w:pPr>
        <w:jc w:val="both"/>
        <w:rPr>
          <w:rFonts w:ascii="Times New Roman" w:hAnsi="Times New Roman" w:cs="Times New Roman"/>
          <w:sz w:val="24"/>
          <w:szCs w:val="24"/>
        </w:rPr>
      </w:pPr>
      <w:r>
        <w:rPr>
          <w:rFonts w:ascii="Times New Roman" w:hAnsi="Times New Roman" w:cs="Times New Roman"/>
          <w:sz w:val="24"/>
          <w:szCs w:val="24"/>
        </w:rPr>
        <w:t xml:space="preserve">Съгласно Методически указания, част 2, приети с решение № 2596-МИ/НР от 14.10.2015г, на ЦИК, окончателните Приемо-предавателните разписки, който издава изчислителния пункт, </w:t>
      </w:r>
      <w:r>
        <w:rPr>
          <w:rFonts w:ascii="Times New Roman" w:hAnsi="Times New Roman" w:cs="Times New Roman"/>
          <w:sz w:val="24"/>
          <w:szCs w:val="24"/>
        </w:rPr>
        <w:lastRenderedPageBreak/>
        <w:t>следва да бъдат подписани от представител на ОИК, определен с решение и от отговорника на изчислителния пункт.</w:t>
      </w:r>
    </w:p>
    <w:p w:rsidR="00776799" w:rsidRDefault="00776799" w:rsidP="00FF26D5">
      <w:pPr>
        <w:jc w:val="both"/>
        <w:rPr>
          <w:rFonts w:ascii="Times New Roman" w:hAnsi="Times New Roman" w:cs="Times New Roman"/>
          <w:sz w:val="24"/>
          <w:szCs w:val="24"/>
        </w:rPr>
      </w:pPr>
      <w:r>
        <w:rPr>
          <w:rFonts w:ascii="Times New Roman" w:hAnsi="Times New Roman" w:cs="Times New Roman"/>
          <w:sz w:val="24"/>
          <w:szCs w:val="24"/>
        </w:rPr>
        <w:t>Бе направено предложение с решението да бъдат определени поне 2 лица, с оглед натовареността в изборния ден.</w:t>
      </w:r>
    </w:p>
    <w:p w:rsidR="00776799" w:rsidRDefault="00776799" w:rsidP="00FF26D5">
      <w:pPr>
        <w:jc w:val="both"/>
        <w:rPr>
          <w:rFonts w:ascii="Times New Roman" w:hAnsi="Times New Roman" w:cs="Times New Roman"/>
          <w:sz w:val="24"/>
          <w:szCs w:val="24"/>
        </w:rPr>
      </w:pPr>
      <w:r>
        <w:rPr>
          <w:rFonts w:ascii="Times New Roman" w:hAnsi="Times New Roman" w:cs="Times New Roman"/>
          <w:sz w:val="24"/>
          <w:szCs w:val="24"/>
        </w:rPr>
        <w:t>Бяха предложени Галина Светославова Георгиев</w:t>
      </w:r>
      <w:r w:rsidR="003C4142">
        <w:rPr>
          <w:rFonts w:ascii="Times New Roman" w:hAnsi="Times New Roman" w:cs="Times New Roman"/>
          <w:sz w:val="24"/>
          <w:szCs w:val="24"/>
        </w:rPr>
        <w:t>а, Мержана Йорданова Недялкова и Афизе Мустафа Шабан.</w:t>
      </w:r>
    </w:p>
    <w:p w:rsidR="00776799" w:rsidRDefault="00776799" w:rsidP="00FF26D5">
      <w:pPr>
        <w:jc w:val="both"/>
        <w:rPr>
          <w:rFonts w:ascii="Times New Roman" w:hAnsi="Times New Roman" w:cs="Times New Roman"/>
          <w:sz w:val="24"/>
          <w:szCs w:val="24"/>
        </w:rPr>
      </w:pPr>
      <w:r>
        <w:rPr>
          <w:rFonts w:ascii="Times New Roman" w:hAnsi="Times New Roman" w:cs="Times New Roman"/>
          <w:sz w:val="24"/>
          <w:szCs w:val="24"/>
        </w:rPr>
        <w:t>Лицата изразиха съгласие.</w:t>
      </w:r>
    </w:p>
    <w:p w:rsidR="00776799" w:rsidRDefault="00776799" w:rsidP="00FF26D5">
      <w:pPr>
        <w:jc w:val="both"/>
        <w:rPr>
          <w:rFonts w:ascii="Times New Roman" w:hAnsi="Times New Roman" w:cs="Times New Roman"/>
          <w:sz w:val="24"/>
          <w:szCs w:val="24"/>
        </w:rPr>
      </w:pPr>
      <w:r>
        <w:rPr>
          <w:rFonts w:ascii="Times New Roman" w:hAnsi="Times New Roman" w:cs="Times New Roman"/>
          <w:sz w:val="24"/>
          <w:szCs w:val="24"/>
        </w:rPr>
        <w:t>Други предложения не бяха направени.</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 xml:space="preserve">На основание чл. 85, ал.4 от ИК, ОИК Велики Преслав взе следното </w:t>
      </w:r>
    </w:p>
    <w:p w:rsidR="00FF26D5" w:rsidRPr="002C4F2D" w:rsidRDefault="00FF26D5" w:rsidP="000B21BE">
      <w:pPr>
        <w:jc w:val="center"/>
        <w:rPr>
          <w:rFonts w:ascii="Times New Roman" w:hAnsi="Times New Roman" w:cs="Times New Roman"/>
          <w:b/>
          <w:sz w:val="24"/>
          <w:szCs w:val="24"/>
        </w:rPr>
      </w:pPr>
      <w:r w:rsidRPr="002C4F2D">
        <w:rPr>
          <w:rFonts w:ascii="Times New Roman" w:hAnsi="Times New Roman" w:cs="Times New Roman"/>
          <w:b/>
          <w:sz w:val="24"/>
          <w:szCs w:val="24"/>
        </w:rPr>
        <w:t>РЕШЕНИЕ</w:t>
      </w:r>
    </w:p>
    <w:p w:rsidR="00FF26D5" w:rsidRPr="002C4F2D" w:rsidRDefault="00776799" w:rsidP="000B21BE">
      <w:pPr>
        <w:jc w:val="center"/>
        <w:rPr>
          <w:rFonts w:ascii="Times New Roman" w:hAnsi="Times New Roman" w:cs="Times New Roman"/>
          <w:b/>
          <w:sz w:val="24"/>
          <w:szCs w:val="24"/>
        </w:rPr>
      </w:pPr>
      <w:r>
        <w:rPr>
          <w:rFonts w:ascii="Times New Roman" w:hAnsi="Times New Roman" w:cs="Times New Roman"/>
          <w:b/>
          <w:sz w:val="24"/>
          <w:szCs w:val="24"/>
        </w:rPr>
        <w:t>№ 156/ 25</w:t>
      </w:r>
      <w:r w:rsidR="00FF26D5" w:rsidRPr="002C4F2D">
        <w:rPr>
          <w:rFonts w:ascii="Times New Roman" w:hAnsi="Times New Roman" w:cs="Times New Roman"/>
          <w:b/>
          <w:sz w:val="24"/>
          <w:szCs w:val="24"/>
        </w:rPr>
        <w:t>.10.2015 г.</w:t>
      </w:r>
    </w:p>
    <w:p w:rsidR="00093A9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ОТНОСНО:</w:t>
      </w:r>
      <w:r w:rsidR="003C4142">
        <w:rPr>
          <w:rFonts w:ascii="Times New Roman" w:hAnsi="Times New Roman" w:cs="Times New Roman"/>
          <w:sz w:val="24"/>
          <w:szCs w:val="24"/>
        </w:rPr>
        <w:t>Определяне на членове на ОИК, които да представляват комисията пред „Информационно обслужване“ АД и да подписват приемо-предавателните разписки, заедно с отговорника на Изчислителния пункт в изборния ден.</w:t>
      </w:r>
    </w:p>
    <w:p w:rsidR="00FF26D5" w:rsidRPr="004B0BE2" w:rsidRDefault="00093A92" w:rsidP="00FF26D5">
      <w:pPr>
        <w:jc w:val="both"/>
        <w:rPr>
          <w:rFonts w:ascii="Times New Roman" w:hAnsi="Times New Roman" w:cs="Times New Roman"/>
          <w:sz w:val="24"/>
          <w:szCs w:val="24"/>
        </w:rPr>
      </w:pPr>
      <w:r>
        <w:rPr>
          <w:rFonts w:ascii="Times New Roman" w:hAnsi="Times New Roman" w:cs="Times New Roman"/>
          <w:sz w:val="24"/>
          <w:szCs w:val="24"/>
        </w:rPr>
        <w:tab/>
      </w:r>
      <w:r w:rsidR="00F1224E" w:rsidRPr="004B0BE2">
        <w:rPr>
          <w:rFonts w:ascii="Times New Roman" w:hAnsi="Times New Roman" w:cs="Times New Roman"/>
          <w:sz w:val="24"/>
          <w:szCs w:val="24"/>
        </w:rPr>
        <w:t>Н</w:t>
      </w:r>
      <w:r w:rsidR="00FF26D5" w:rsidRPr="004B0BE2">
        <w:rPr>
          <w:rFonts w:ascii="Times New Roman" w:hAnsi="Times New Roman" w:cs="Times New Roman"/>
          <w:sz w:val="24"/>
          <w:szCs w:val="24"/>
        </w:rPr>
        <w:t>а основание чл.87, ал.1 т.18, въ</w:t>
      </w:r>
      <w:r w:rsidR="00F1224E" w:rsidRPr="004B0BE2">
        <w:rPr>
          <w:rFonts w:ascii="Times New Roman" w:hAnsi="Times New Roman" w:cs="Times New Roman"/>
          <w:sz w:val="24"/>
          <w:szCs w:val="24"/>
        </w:rPr>
        <w:t>в вр. с</w:t>
      </w:r>
      <w:r w:rsidR="00FF26D5" w:rsidRPr="004B0BE2">
        <w:rPr>
          <w:rFonts w:ascii="Times New Roman" w:hAnsi="Times New Roman" w:cs="Times New Roman"/>
          <w:sz w:val="24"/>
          <w:szCs w:val="24"/>
        </w:rPr>
        <w:t xml:space="preserve"> чл. 118,</w:t>
      </w:r>
      <w:r w:rsidR="00F1224E" w:rsidRPr="004B0BE2">
        <w:rPr>
          <w:rFonts w:ascii="Times New Roman" w:hAnsi="Times New Roman" w:cs="Times New Roman"/>
          <w:sz w:val="24"/>
          <w:szCs w:val="24"/>
        </w:rPr>
        <w:t xml:space="preserve"> ал.2</w:t>
      </w:r>
      <w:r w:rsidR="00FF26D5" w:rsidRPr="004B0BE2">
        <w:rPr>
          <w:rFonts w:ascii="Times New Roman" w:hAnsi="Times New Roman" w:cs="Times New Roman"/>
          <w:sz w:val="24"/>
          <w:szCs w:val="24"/>
        </w:rPr>
        <w:t xml:space="preserve"> от ИК и Решение № 2113-МИ/11.09.2015г. на ЦИК, ОИК-Велики Преслав</w:t>
      </w:r>
    </w:p>
    <w:p w:rsidR="00F1224E" w:rsidRPr="00821915" w:rsidRDefault="00FF26D5" w:rsidP="00821915">
      <w:pPr>
        <w:jc w:val="center"/>
        <w:rPr>
          <w:rFonts w:ascii="Times New Roman" w:hAnsi="Times New Roman" w:cs="Times New Roman"/>
          <w:b/>
          <w:sz w:val="24"/>
          <w:szCs w:val="24"/>
          <w:lang w:val="en-US"/>
        </w:rPr>
      </w:pPr>
      <w:r w:rsidRPr="002C4F2D">
        <w:rPr>
          <w:rFonts w:ascii="Times New Roman" w:hAnsi="Times New Roman" w:cs="Times New Roman"/>
          <w:b/>
          <w:sz w:val="24"/>
          <w:szCs w:val="24"/>
        </w:rPr>
        <w:t>Р Е Ш И:</w:t>
      </w:r>
      <w:bookmarkStart w:id="0" w:name="_GoBack"/>
      <w:bookmarkEnd w:id="0"/>
    </w:p>
    <w:p w:rsidR="00F1224E" w:rsidRPr="004B0BE2" w:rsidRDefault="00F1224E" w:rsidP="00746189">
      <w:pPr>
        <w:jc w:val="both"/>
        <w:rPr>
          <w:rFonts w:ascii="Times New Roman" w:hAnsi="Times New Roman" w:cs="Times New Roman"/>
          <w:sz w:val="24"/>
          <w:szCs w:val="24"/>
        </w:rPr>
      </w:pPr>
      <w:r w:rsidRPr="004B0BE2">
        <w:rPr>
          <w:rFonts w:ascii="Times New Roman" w:hAnsi="Times New Roman" w:cs="Times New Roman"/>
          <w:sz w:val="24"/>
          <w:szCs w:val="24"/>
        </w:rPr>
        <w:tab/>
      </w:r>
      <w:r w:rsidR="003C4142">
        <w:rPr>
          <w:rFonts w:ascii="Times New Roman" w:hAnsi="Times New Roman" w:cs="Times New Roman"/>
          <w:sz w:val="24"/>
          <w:szCs w:val="24"/>
        </w:rPr>
        <w:t xml:space="preserve">ОПРЕДЕЛЯ Галина Светославова Георгиева, Мержана Йорданова Недялкова и Афизе Мустафа Шабан да подписват приемо-предавателните разписки, </w:t>
      </w:r>
      <w:r w:rsidR="00746189">
        <w:rPr>
          <w:rFonts w:ascii="Times New Roman" w:hAnsi="Times New Roman" w:cs="Times New Roman"/>
          <w:sz w:val="24"/>
          <w:szCs w:val="24"/>
        </w:rPr>
        <w:t>заедно с отговорника на Изчислителния пункт в изборния ден.</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 xml:space="preserve">Решението подлежи на обжалване пред Централната избирателна комисия в срок до 3 дни от обявяването му, </w:t>
      </w:r>
      <w:r w:rsidR="00F1224E" w:rsidRPr="004B0BE2">
        <w:rPr>
          <w:rFonts w:ascii="Times New Roman" w:hAnsi="Times New Roman" w:cs="Times New Roman"/>
          <w:sz w:val="24"/>
          <w:szCs w:val="24"/>
        </w:rPr>
        <w:t xml:space="preserve">по реда на </w:t>
      </w:r>
      <w:r w:rsidRPr="004B0BE2">
        <w:rPr>
          <w:rFonts w:ascii="Times New Roman" w:hAnsi="Times New Roman" w:cs="Times New Roman"/>
          <w:sz w:val="24"/>
          <w:szCs w:val="24"/>
        </w:rPr>
        <w:t>чл. 88, ал. 1 от ИК.</w:t>
      </w:r>
    </w:p>
    <w:p w:rsidR="007B3C93" w:rsidRDefault="007B3C93" w:rsidP="007B3C93">
      <w:pPr>
        <w:rPr>
          <w:rFonts w:ascii="Times New Roman" w:hAnsi="Times New Roman" w:cs="Times New Roman"/>
        </w:rPr>
      </w:pPr>
      <w:r w:rsidRPr="007B3C93">
        <w:rPr>
          <w:rFonts w:ascii="Times New Roman" w:hAnsi="Times New Roman" w:cs="Times New Roman"/>
        </w:rPr>
        <w:t>Решението може да се обжалва в срок до три дни от обявяването му, пред Централна избирателна комисия.</w:t>
      </w:r>
    </w:p>
    <w:p w:rsidR="00977238" w:rsidRPr="007B3C93" w:rsidRDefault="00977238" w:rsidP="007B3C93">
      <w:pPr>
        <w:rPr>
          <w:rFonts w:ascii="Times New Roman" w:hAnsi="Times New Roman" w:cs="Times New Roman"/>
        </w:rPr>
      </w:pPr>
      <w:r>
        <w:rPr>
          <w:rFonts w:ascii="Times New Roman" w:hAnsi="Times New Roman" w:cs="Times New Roman"/>
        </w:rPr>
        <w:t>Поради изчерпване на дневния ред, заседанието бе закрито в 12.15 часа.</w:t>
      </w:r>
    </w:p>
    <w:p w:rsidR="007B3C93" w:rsidRPr="007B3C93" w:rsidRDefault="007B3C93" w:rsidP="007B3C93">
      <w:pPr>
        <w:pStyle w:val="NormalWeb"/>
        <w:spacing w:before="0" w:beforeAutospacing="0" w:after="0" w:afterAutospacing="0"/>
        <w:ind w:left="4248" w:firstLine="708"/>
        <w:jc w:val="both"/>
        <w:rPr>
          <w:b/>
        </w:rPr>
      </w:pPr>
      <w:r w:rsidRPr="007B3C93">
        <w:rPr>
          <w:b/>
        </w:rPr>
        <w:t>ПРЕДСЕДАТЕЛ: ………………..</w:t>
      </w:r>
    </w:p>
    <w:p w:rsidR="007B3C93" w:rsidRPr="007B3C93" w:rsidRDefault="007B3C93" w:rsidP="007B3C93">
      <w:pPr>
        <w:pStyle w:val="NormalWeb"/>
        <w:spacing w:before="0" w:beforeAutospacing="0" w:after="0" w:afterAutospacing="0"/>
        <w:jc w:val="both"/>
        <w:rPr>
          <w:b/>
        </w:rPr>
      </w:pP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t>/В. ДИМИТРОВА/</w:t>
      </w:r>
    </w:p>
    <w:p w:rsidR="007B3C93" w:rsidRPr="007B3C93" w:rsidRDefault="007B3C93" w:rsidP="007B3C93">
      <w:pPr>
        <w:pStyle w:val="NormalWeb"/>
        <w:spacing w:before="0" w:beforeAutospacing="0" w:after="0" w:afterAutospacing="0"/>
        <w:jc w:val="both"/>
        <w:rPr>
          <w:b/>
        </w:rPr>
      </w:pPr>
    </w:p>
    <w:p w:rsidR="007B3C93" w:rsidRPr="007B3C93" w:rsidRDefault="007B3C93" w:rsidP="007B3C93">
      <w:pPr>
        <w:pStyle w:val="NormalWeb"/>
        <w:spacing w:before="0" w:beforeAutospacing="0" w:after="0" w:afterAutospacing="0"/>
        <w:jc w:val="both"/>
        <w:rPr>
          <w:b/>
        </w:rPr>
      </w:pP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t>СЕКРЕТАР:……………………..</w:t>
      </w:r>
    </w:p>
    <w:p w:rsidR="007B3C93" w:rsidRPr="007B3C93" w:rsidRDefault="007B3C93" w:rsidP="007B3C93">
      <w:pPr>
        <w:pStyle w:val="NormalWeb"/>
        <w:spacing w:before="0" w:beforeAutospacing="0" w:after="0" w:afterAutospacing="0"/>
        <w:jc w:val="both"/>
        <w:rPr>
          <w:b/>
        </w:rPr>
      </w:pP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t>/Д. АТАНАСОВА /</w:t>
      </w:r>
    </w:p>
    <w:p w:rsidR="004B0BE2" w:rsidRPr="007B3C93" w:rsidRDefault="004B0BE2" w:rsidP="00373DCB">
      <w:pPr>
        <w:jc w:val="both"/>
        <w:rPr>
          <w:rFonts w:ascii="Times New Roman" w:hAnsi="Times New Roman" w:cs="Times New Roman"/>
          <w:sz w:val="24"/>
          <w:szCs w:val="24"/>
        </w:rPr>
      </w:pPr>
    </w:p>
    <w:p w:rsidR="004B0BE2" w:rsidRPr="007B3C93" w:rsidRDefault="004B0BE2" w:rsidP="004B0BE2">
      <w:pPr>
        <w:jc w:val="both"/>
        <w:rPr>
          <w:rFonts w:ascii="Times New Roman" w:hAnsi="Times New Roman" w:cs="Times New Roman"/>
          <w:sz w:val="24"/>
          <w:szCs w:val="24"/>
        </w:rPr>
      </w:pPr>
    </w:p>
    <w:p w:rsidR="004B0BE2" w:rsidRPr="004B0BE2" w:rsidRDefault="004B0BE2" w:rsidP="004B0BE2">
      <w:pPr>
        <w:pStyle w:val="NormalWeb"/>
        <w:spacing w:before="0" w:beforeAutospacing="0" w:after="0" w:afterAutospacing="0"/>
        <w:jc w:val="both"/>
        <w:rPr>
          <w:b/>
        </w:rPr>
      </w:pPr>
    </w:p>
    <w:sectPr w:rsidR="004B0BE2" w:rsidRPr="004B0BE2" w:rsidSect="004B0BE2">
      <w:pgSz w:w="11906" w:h="16838"/>
      <w:pgMar w:top="993"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EA7"/>
    <w:rsid w:val="00033EF0"/>
    <w:rsid w:val="00093A92"/>
    <w:rsid w:val="000B21BE"/>
    <w:rsid w:val="00104D62"/>
    <w:rsid w:val="001658CA"/>
    <w:rsid w:val="00240FEA"/>
    <w:rsid w:val="002C4F2D"/>
    <w:rsid w:val="002D6BA5"/>
    <w:rsid w:val="00311060"/>
    <w:rsid w:val="003254B0"/>
    <w:rsid w:val="0033228A"/>
    <w:rsid w:val="00335920"/>
    <w:rsid w:val="0036576F"/>
    <w:rsid w:val="00373DCB"/>
    <w:rsid w:val="003814F3"/>
    <w:rsid w:val="003B5B3A"/>
    <w:rsid w:val="003C4142"/>
    <w:rsid w:val="004B0BE2"/>
    <w:rsid w:val="004C17AE"/>
    <w:rsid w:val="004F5CE7"/>
    <w:rsid w:val="004F6219"/>
    <w:rsid w:val="00521A64"/>
    <w:rsid w:val="00554526"/>
    <w:rsid w:val="00574CAF"/>
    <w:rsid w:val="005D3B7D"/>
    <w:rsid w:val="0060080A"/>
    <w:rsid w:val="00610315"/>
    <w:rsid w:val="00611EB2"/>
    <w:rsid w:val="006A2A39"/>
    <w:rsid w:val="006C026A"/>
    <w:rsid w:val="006E2166"/>
    <w:rsid w:val="0070591A"/>
    <w:rsid w:val="007116FE"/>
    <w:rsid w:val="00746189"/>
    <w:rsid w:val="00776799"/>
    <w:rsid w:val="00787355"/>
    <w:rsid w:val="007B3C93"/>
    <w:rsid w:val="007C1875"/>
    <w:rsid w:val="007D6D73"/>
    <w:rsid w:val="007E60FD"/>
    <w:rsid w:val="00821915"/>
    <w:rsid w:val="0085676A"/>
    <w:rsid w:val="00856DB2"/>
    <w:rsid w:val="00856E9E"/>
    <w:rsid w:val="00861148"/>
    <w:rsid w:val="00861405"/>
    <w:rsid w:val="00941602"/>
    <w:rsid w:val="00977238"/>
    <w:rsid w:val="009A613B"/>
    <w:rsid w:val="00A068DE"/>
    <w:rsid w:val="00A16ED2"/>
    <w:rsid w:val="00A91E50"/>
    <w:rsid w:val="00AF6676"/>
    <w:rsid w:val="00B50371"/>
    <w:rsid w:val="00B65A58"/>
    <w:rsid w:val="00BB5C26"/>
    <w:rsid w:val="00BB5DAF"/>
    <w:rsid w:val="00BF0F0D"/>
    <w:rsid w:val="00C07CFC"/>
    <w:rsid w:val="00C51BD1"/>
    <w:rsid w:val="00C83171"/>
    <w:rsid w:val="00CD7F07"/>
    <w:rsid w:val="00D045EB"/>
    <w:rsid w:val="00D82492"/>
    <w:rsid w:val="00D9144F"/>
    <w:rsid w:val="00DB7D13"/>
    <w:rsid w:val="00DB7F39"/>
    <w:rsid w:val="00DD2A76"/>
    <w:rsid w:val="00DF71DC"/>
    <w:rsid w:val="00E26FA8"/>
    <w:rsid w:val="00E71250"/>
    <w:rsid w:val="00EC1734"/>
    <w:rsid w:val="00EC7BDD"/>
    <w:rsid w:val="00EE2A25"/>
    <w:rsid w:val="00F1224E"/>
    <w:rsid w:val="00F6678D"/>
    <w:rsid w:val="00F772FB"/>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B4C85-F3EC-416A-AB45-C032DD7F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2015-10-25T09:36:00Z</cp:lastPrinted>
  <dcterms:created xsi:type="dcterms:W3CDTF">2015-10-23T13:00:00Z</dcterms:created>
  <dcterms:modified xsi:type="dcterms:W3CDTF">2015-11-03T10:21:00Z</dcterms:modified>
</cp:coreProperties>
</file>