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ОБЩИНСКА ИЗБИРАТЕЛНА КОМИСИЯ</w:t>
      </w:r>
    </w:p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ОБЩИНА ВЕЛИКИ ПРЕСЛАВ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gram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  <w:proofErr w:type="gramEnd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:</w:t>
      </w:r>
      <w:r w:rsidR="00861F3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oik</w:t>
      </w:r>
      <w:proofErr w:type="spellEnd"/>
      <w:r w:rsidR="00A7198E">
        <w:rPr>
          <w:rFonts w:asciiTheme="majorHAnsi" w:hAnsiTheme="majorHAnsi" w:cs="Times New Roman"/>
          <w:b/>
          <w:sz w:val="24"/>
          <w:szCs w:val="24"/>
        </w:rPr>
        <w:t>2723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@</w:t>
      </w:r>
      <w:r w:rsidR="00A7198E">
        <w:rPr>
          <w:rFonts w:asciiTheme="majorHAnsi" w:hAnsiTheme="majorHAnsi" w:cs="Times New Roman"/>
          <w:b/>
          <w:sz w:val="24"/>
          <w:szCs w:val="24"/>
          <w:lang w:val="en-US"/>
        </w:rPr>
        <w:t>cik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.bg</w:t>
      </w:r>
    </w:p>
    <w:p w:rsidR="007116FE" w:rsidRPr="00BF2A84" w:rsidRDefault="007116FE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787355" w:rsidRPr="00BF2A84" w:rsidRDefault="00787355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П Р О Т О К О Л</w:t>
      </w:r>
    </w:p>
    <w:p w:rsidR="00787355" w:rsidRPr="00A7198E" w:rsidRDefault="004F2DEF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 xml:space="preserve">№ </w:t>
      </w:r>
      <w:r w:rsidR="00BB4370" w:rsidRPr="00BF2A84">
        <w:rPr>
          <w:rFonts w:asciiTheme="majorHAnsi" w:hAnsiTheme="majorHAnsi" w:cs="Times New Roman"/>
          <w:b/>
          <w:sz w:val="24"/>
          <w:szCs w:val="24"/>
          <w:lang w:val="en-US"/>
        </w:rPr>
        <w:t>3</w:t>
      </w:r>
      <w:r w:rsidR="00A7198E">
        <w:rPr>
          <w:rFonts w:asciiTheme="majorHAnsi" w:hAnsiTheme="majorHAnsi" w:cs="Times New Roman"/>
          <w:b/>
          <w:sz w:val="24"/>
          <w:szCs w:val="24"/>
        </w:rPr>
        <w:t>6</w:t>
      </w:r>
    </w:p>
    <w:p w:rsidR="00787355" w:rsidRPr="00BF2A84" w:rsidRDefault="009A613B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  <w:t>Днес</w:t>
      </w:r>
      <w:r w:rsidR="00B94BD4" w:rsidRPr="00BF2A84">
        <w:rPr>
          <w:rFonts w:cs="Times New Roman"/>
          <w:sz w:val="24"/>
          <w:szCs w:val="24"/>
          <w:lang w:val="en-US"/>
        </w:rPr>
        <w:t>,</w:t>
      </w:r>
      <w:r w:rsidR="00A7198E">
        <w:rPr>
          <w:rFonts w:cs="Times New Roman"/>
          <w:sz w:val="24"/>
          <w:szCs w:val="24"/>
        </w:rPr>
        <w:t xml:space="preserve">  </w:t>
      </w:r>
      <w:r w:rsidR="00A7198E">
        <w:rPr>
          <w:rFonts w:cs="Times New Roman"/>
          <w:sz w:val="24"/>
          <w:szCs w:val="24"/>
          <w:lang w:val="en-US"/>
        </w:rPr>
        <w:t>30</w:t>
      </w:r>
      <w:r w:rsidR="00A7198E">
        <w:rPr>
          <w:rFonts w:cs="Times New Roman"/>
          <w:sz w:val="24"/>
          <w:szCs w:val="24"/>
        </w:rPr>
        <w:t>.</w:t>
      </w:r>
      <w:r w:rsidR="00A7198E">
        <w:rPr>
          <w:rFonts w:cs="Times New Roman"/>
          <w:sz w:val="24"/>
          <w:szCs w:val="24"/>
          <w:lang w:val="en-US"/>
        </w:rPr>
        <w:t>05</w:t>
      </w:r>
      <w:r w:rsidR="00A7198E">
        <w:rPr>
          <w:rFonts w:cs="Times New Roman"/>
          <w:sz w:val="24"/>
          <w:szCs w:val="24"/>
        </w:rPr>
        <w:t>.201</w:t>
      </w:r>
      <w:r w:rsidR="00A7198E">
        <w:rPr>
          <w:rFonts w:cs="Times New Roman"/>
          <w:sz w:val="24"/>
          <w:szCs w:val="24"/>
          <w:lang w:val="en-US"/>
        </w:rPr>
        <w:t>6</w:t>
      </w:r>
      <w:r w:rsidR="00787355" w:rsidRPr="00BF2A84">
        <w:rPr>
          <w:rFonts w:cs="Times New Roman"/>
          <w:sz w:val="24"/>
          <w:szCs w:val="24"/>
        </w:rPr>
        <w:t xml:space="preserve"> г. в залата на Общинска избирателна комисия – Община Велики Преслав се проведе заседание на ОИК – Велики Преслав.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  <w:t>На заседанието присъстваха: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1.</w:t>
      </w:r>
      <w:r w:rsidRPr="00BF2A84">
        <w:rPr>
          <w:rFonts w:cs="Times New Roman"/>
          <w:sz w:val="24"/>
          <w:szCs w:val="24"/>
        </w:rPr>
        <w:tab/>
        <w:t>Вeра Димитрова Димитрова – Председател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2.</w:t>
      </w:r>
      <w:r w:rsidRPr="00BF2A84">
        <w:rPr>
          <w:rFonts w:cs="Times New Roman"/>
          <w:sz w:val="24"/>
          <w:szCs w:val="24"/>
        </w:rPr>
        <w:tab/>
        <w:t>Афизе Мустафа Шабан – Заместник -председател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3.</w:t>
      </w:r>
      <w:r w:rsidRPr="00BF2A84">
        <w:rPr>
          <w:rFonts w:cs="Times New Roman"/>
          <w:sz w:val="24"/>
          <w:szCs w:val="24"/>
        </w:rPr>
        <w:tab/>
        <w:t>Диана Атанасова Атанасова - Секретар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4.</w:t>
      </w:r>
      <w:r w:rsidRPr="00BF2A84">
        <w:rPr>
          <w:rFonts w:cs="Times New Roman"/>
          <w:sz w:val="24"/>
          <w:szCs w:val="24"/>
        </w:rPr>
        <w:tab/>
        <w:t>Десислава Бориславова Стоянова – Член</w:t>
      </w:r>
    </w:p>
    <w:p w:rsidR="00787355" w:rsidRPr="00BF2A84" w:rsidRDefault="003F3151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  <w:lang w:val="en-US"/>
        </w:rPr>
        <w:t>5</w:t>
      </w:r>
      <w:r w:rsidR="00787355" w:rsidRPr="00BF2A84">
        <w:rPr>
          <w:rFonts w:cs="Times New Roman"/>
          <w:sz w:val="24"/>
          <w:szCs w:val="24"/>
        </w:rPr>
        <w:t>.</w:t>
      </w:r>
      <w:r w:rsidR="00787355" w:rsidRPr="00BF2A84">
        <w:rPr>
          <w:rFonts w:cs="Times New Roman"/>
          <w:sz w:val="24"/>
          <w:szCs w:val="24"/>
        </w:rPr>
        <w:tab/>
      </w:r>
      <w:r w:rsidR="000F3BC4" w:rsidRPr="00BF2A84">
        <w:rPr>
          <w:rFonts w:cs="Times New Roman"/>
          <w:sz w:val="24"/>
          <w:szCs w:val="24"/>
        </w:rPr>
        <w:t>Величко Цветанов Величков – Член</w:t>
      </w:r>
    </w:p>
    <w:p w:rsidR="00787355" w:rsidRPr="00BF2A84" w:rsidRDefault="003F3151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  <w:lang w:val="en-US"/>
        </w:rPr>
        <w:t>6</w:t>
      </w:r>
      <w:r w:rsidR="00787355" w:rsidRPr="00BF2A84">
        <w:rPr>
          <w:rFonts w:cs="Times New Roman"/>
          <w:sz w:val="24"/>
          <w:szCs w:val="24"/>
        </w:rPr>
        <w:t>.</w:t>
      </w:r>
      <w:r w:rsidR="00787355" w:rsidRPr="00BF2A84">
        <w:rPr>
          <w:rFonts w:cs="Times New Roman"/>
          <w:sz w:val="24"/>
          <w:szCs w:val="24"/>
        </w:rPr>
        <w:tab/>
      </w:r>
      <w:r w:rsidR="000F3BC4" w:rsidRPr="00BF2A84">
        <w:rPr>
          <w:rFonts w:cs="Times New Roman"/>
          <w:sz w:val="24"/>
          <w:szCs w:val="24"/>
        </w:rPr>
        <w:t>Женя Димитрова Иванова- Член</w:t>
      </w:r>
    </w:p>
    <w:p w:rsidR="003F3151" w:rsidRDefault="003F3151" w:rsidP="00EE044E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  <w:lang w:val="en-US"/>
        </w:rPr>
        <w:t>7</w:t>
      </w:r>
      <w:r w:rsidR="00787355" w:rsidRPr="00BF2A84">
        <w:rPr>
          <w:rFonts w:cs="Times New Roman"/>
          <w:sz w:val="24"/>
          <w:szCs w:val="24"/>
        </w:rPr>
        <w:t>.</w:t>
      </w:r>
      <w:r w:rsidR="00787355" w:rsidRPr="00BF2A84">
        <w:rPr>
          <w:rFonts w:cs="Times New Roman"/>
          <w:sz w:val="24"/>
          <w:szCs w:val="24"/>
        </w:rPr>
        <w:tab/>
      </w:r>
      <w:r w:rsidR="000F3BC4" w:rsidRPr="00BF2A84">
        <w:rPr>
          <w:rFonts w:cs="Times New Roman"/>
          <w:sz w:val="24"/>
          <w:szCs w:val="24"/>
        </w:rPr>
        <w:t>Румяна Георгиева Папазова- Член</w:t>
      </w:r>
    </w:p>
    <w:p w:rsidR="00CE3E98" w:rsidRDefault="00CE3E98" w:rsidP="00EE044E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8. </w:t>
      </w:r>
      <w:r>
        <w:rPr>
          <w:rFonts w:cs="Times New Roman"/>
          <w:sz w:val="24"/>
          <w:szCs w:val="24"/>
        </w:rPr>
        <w:tab/>
      </w:r>
      <w:r w:rsidRPr="00BF2A84">
        <w:rPr>
          <w:rFonts w:cs="Times New Roman"/>
          <w:sz w:val="24"/>
          <w:szCs w:val="24"/>
        </w:rPr>
        <w:t>Тодорка Василева Димитрова- Член</w:t>
      </w:r>
    </w:p>
    <w:p w:rsidR="00C92345" w:rsidRPr="00C92345" w:rsidRDefault="00C92345" w:rsidP="00EE044E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9.</w:t>
      </w:r>
      <w:r w:rsidRPr="00C9234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ab/>
      </w:r>
      <w:r w:rsidRPr="00BF2A84">
        <w:rPr>
          <w:rFonts w:cs="Times New Roman"/>
          <w:sz w:val="24"/>
          <w:szCs w:val="24"/>
        </w:rPr>
        <w:t xml:space="preserve">Галина </w:t>
      </w:r>
      <w:proofErr w:type="gramStart"/>
      <w:r w:rsidRPr="00BF2A84">
        <w:rPr>
          <w:rFonts w:cs="Times New Roman"/>
          <w:sz w:val="24"/>
          <w:szCs w:val="24"/>
        </w:rPr>
        <w:t>Светославова  Георгиева</w:t>
      </w:r>
      <w:proofErr w:type="gramEnd"/>
      <w:r w:rsidRPr="00BF2A84">
        <w:rPr>
          <w:rFonts w:cs="Times New Roman"/>
          <w:sz w:val="24"/>
          <w:szCs w:val="24"/>
        </w:rPr>
        <w:t xml:space="preserve"> - Член</w:t>
      </w:r>
    </w:p>
    <w:p w:rsidR="00EE044E" w:rsidRPr="00BF2A84" w:rsidRDefault="00EE044E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C51BD1" w:rsidRPr="00C92345" w:rsidRDefault="00C92345" w:rsidP="00C92345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ОТСЪСТВАТ:</w:t>
      </w:r>
      <w:r>
        <w:rPr>
          <w:rFonts w:cs="Times New Roman"/>
          <w:sz w:val="24"/>
          <w:szCs w:val="24"/>
          <w:lang w:val="en-US"/>
        </w:rPr>
        <w:t xml:space="preserve"> </w:t>
      </w:r>
      <w:r w:rsidR="000F3BC4" w:rsidRPr="00BF2A84">
        <w:rPr>
          <w:rFonts w:cs="Times New Roman"/>
          <w:sz w:val="24"/>
          <w:szCs w:val="24"/>
        </w:rPr>
        <w:t>Христо Маринов Димов- Член</w:t>
      </w:r>
    </w:p>
    <w:p w:rsidR="000F3BC4" w:rsidRPr="00BF2A84" w:rsidRDefault="000F3BC4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Мержана Йорданова Недялкова- Член</w:t>
      </w:r>
    </w:p>
    <w:p w:rsidR="007776DA" w:rsidRDefault="007776DA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След извършена проверка се установи, че е налице кворум, съгласно разпоредбата на </w:t>
      </w:r>
      <w:r w:rsidR="007776DA">
        <w:rPr>
          <w:rFonts w:cs="Times New Roman"/>
          <w:sz w:val="24"/>
          <w:szCs w:val="24"/>
        </w:rPr>
        <w:t>чл. 85, ал.3 от Из</w:t>
      </w:r>
      <w:r w:rsidR="002150A3">
        <w:rPr>
          <w:rFonts w:cs="Times New Roman"/>
          <w:sz w:val="24"/>
          <w:szCs w:val="24"/>
        </w:rPr>
        <w:t>борния кодекс- присъстват 9</w:t>
      </w:r>
      <w:r w:rsidR="007776DA">
        <w:rPr>
          <w:rFonts w:cs="Times New Roman"/>
          <w:sz w:val="24"/>
          <w:szCs w:val="24"/>
        </w:rPr>
        <w:t xml:space="preserve"> от 11-те членове на комисията</w:t>
      </w:r>
    </w:p>
    <w:p w:rsidR="00841EA9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         </w:t>
      </w:r>
      <w:r w:rsidR="00F6678D" w:rsidRPr="00BF2A84">
        <w:rPr>
          <w:rFonts w:cs="Times New Roman"/>
          <w:sz w:val="24"/>
          <w:szCs w:val="24"/>
        </w:rPr>
        <w:t xml:space="preserve">       </w:t>
      </w:r>
    </w:p>
    <w:p w:rsidR="00787355" w:rsidRPr="00BF2A84" w:rsidRDefault="00F6678D" w:rsidP="00841EA9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 Заседанието започна в </w:t>
      </w:r>
      <w:r w:rsidR="003F3151" w:rsidRPr="00BF2A84">
        <w:rPr>
          <w:rFonts w:cs="Times New Roman"/>
          <w:sz w:val="24"/>
          <w:szCs w:val="24"/>
          <w:lang w:val="en-US"/>
        </w:rPr>
        <w:t>1</w:t>
      </w:r>
      <w:r w:rsidR="00A7198E">
        <w:rPr>
          <w:rFonts w:cs="Times New Roman"/>
          <w:sz w:val="24"/>
          <w:szCs w:val="24"/>
          <w:lang w:val="en-US"/>
        </w:rPr>
        <w:t>7</w:t>
      </w:r>
      <w:r w:rsidR="000A7F33" w:rsidRPr="00BF2A84">
        <w:rPr>
          <w:rFonts w:cs="Times New Roman"/>
          <w:sz w:val="24"/>
          <w:szCs w:val="24"/>
          <w:lang w:val="en-US"/>
        </w:rPr>
        <w:t>.</w:t>
      </w:r>
      <w:r w:rsidR="003F3151" w:rsidRPr="00BF2A84">
        <w:rPr>
          <w:rFonts w:cs="Times New Roman"/>
          <w:sz w:val="24"/>
          <w:szCs w:val="24"/>
        </w:rPr>
        <w:t>0</w:t>
      </w:r>
      <w:r w:rsidR="00090CD0" w:rsidRPr="00BF2A84">
        <w:rPr>
          <w:rFonts w:cs="Times New Roman"/>
          <w:sz w:val="24"/>
          <w:szCs w:val="24"/>
          <w:lang w:val="en-US"/>
        </w:rPr>
        <w:t>0</w:t>
      </w:r>
      <w:r w:rsidR="00787355" w:rsidRPr="00BF2A84">
        <w:rPr>
          <w:rFonts w:cs="Times New Roman"/>
          <w:sz w:val="24"/>
          <w:szCs w:val="24"/>
        </w:rPr>
        <w:t>ч.</w:t>
      </w:r>
    </w:p>
    <w:p w:rsidR="0005675D" w:rsidRPr="00A7198E" w:rsidRDefault="0005675D" w:rsidP="00841EA9">
      <w:pPr>
        <w:spacing w:after="0" w:line="240" w:lineRule="auto"/>
        <w:rPr>
          <w:rFonts w:cs="Times New Roman"/>
          <w:sz w:val="24"/>
          <w:szCs w:val="24"/>
          <w:lang w:val="en-US"/>
        </w:rPr>
      </w:pPr>
    </w:p>
    <w:p w:rsidR="00787355" w:rsidRPr="00BF2A84" w:rsidRDefault="00787355" w:rsidP="00841EA9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Председателят предложи следния дневен ред:</w:t>
      </w:r>
    </w:p>
    <w:p w:rsidR="00A7198E" w:rsidRPr="007776DA" w:rsidRDefault="00A7198E" w:rsidP="00A719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rPr>
          <w:rFonts w:eastAsia="Times New Roman" w:cs="Times New Roman"/>
          <w:sz w:val="24"/>
          <w:szCs w:val="24"/>
          <w:lang w:eastAsia="bg-BG"/>
        </w:rPr>
      </w:pPr>
      <w:r w:rsidRPr="007776DA">
        <w:rPr>
          <w:rFonts w:eastAsia="Times New Roman" w:cs="Times New Roman"/>
          <w:sz w:val="24"/>
          <w:szCs w:val="24"/>
          <w:lang w:eastAsia="bg-BG"/>
        </w:rPr>
        <w:t>Разглеждане на заявление за предсрочно прекратяване на пълномощията на общински съветник;</w:t>
      </w:r>
    </w:p>
    <w:p w:rsidR="00841EA9" w:rsidRPr="007776DA" w:rsidRDefault="00A7198E" w:rsidP="00A719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rPr>
          <w:rFonts w:eastAsia="Times New Roman" w:cs="Times New Roman"/>
          <w:sz w:val="24"/>
          <w:szCs w:val="24"/>
          <w:lang w:eastAsia="bg-BG"/>
        </w:rPr>
      </w:pPr>
      <w:r w:rsidRPr="007776DA">
        <w:rPr>
          <w:rFonts w:eastAsia="Times New Roman" w:cs="Times New Roman"/>
          <w:sz w:val="24"/>
          <w:szCs w:val="24"/>
          <w:lang w:eastAsia="bg-BG"/>
        </w:rPr>
        <w:t>Определяне на представители на ОИК- Велики Преслав, които да присъстват при отваряне на запечатани помещения, в които се съхраняват изборни материали от местни избори 2015г.</w:t>
      </w:r>
    </w:p>
    <w:p w:rsidR="00FF26D5" w:rsidRPr="00BF2A84" w:rsidRDefault="00841EA9" w:rsidP="003958ED">
      <w:pPr>
        <w:spacing w:after="0" w:line="240" w:lineRule="auto"/>
        <w:ind w:firstLine="708"/>
        <w:rPr>
          <w:sz w:val="24"/>
          <w:szCs w:val="24"/>
        </w:rPr>
      </w:pPr>
      <w:r w:rsidRPr="00BF2A84">
        <w:rPr>
          <w:sz w:val="24"/>
          <w:szCs w:val="24"/>
        </w:rPr>
        <w:t xml:space="preserve">Допълнения не бяха направени, затова </w:t>
      </w:r>
      <w:r w:rsidRPr="00BF2A84">
        <w:rPr>
          <w:rFonts w:cs="Times New Roman"/>
          <w:sz w:val="24"/>
          <w:szCs w:val="24"/>
        </w:rPr>
        <w:t>п</w:t>
      </w:r>
      <w:r w:rsidR="00FF26D5" w:rsidRPr="00BF2A84">
        <w:rPr>
          <w:rFonts w:cs="Times New Roman"/>
          <w:sz w:val="24"/>
          <w:szCs w:val="24"/>
        </w:rPr>
        <w:t>редседателят подложи на гласуване предложения проект на дневен ред.</w:t>
      </w:r>
    </w:p>
    <w:p w:rsidR="00841EA9" w:rsidRPr="00BF2A84" w:rsidRDefault="00841EA9" w:rsidP="00841EA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26D5" w:rsidRPr="00BF2A84" w:rsidRDefault="006D46D9" w:rsidP="003958E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A1543">
        <w:rPr>
          <w:rFonts w:cs="Times New Roman"/>
          <w:sz w:val="24"/>
          <w:szCs w:val="24"/>
        </w:rPr>
        <w:t xml:space="preserve">Гласували: </w:t>
      </w:r>
      <w:r w:rsidR="00C92345">
        <w:rPr>
          <w:rFonts w:cs="Times New Roman"/>
          <w:sz w:val="24"/>
          <w:szCs w:val="24"/>
          <w:lang w:val="en-US"/>
        </w:rPr>
        <w:t>9</w:t>
      </w:r>
      <w:r w:rsidR="00FF26D5" w:rsidRPr="008A1543">
        <w:rPr>
          <w:rFonts w:cs="Times New Roman"/>
          <w:sz w:val="24"/>
          <w:szCs w:val="24"/>
        </w:rPr>
        <w:t>-„за“</w:t>
      </w:r>
      <w:r w:rsidR="00FF26D5" w:rsidRPr="00BF2A84">
        <w:rPr>
          <w:rFonts w:cs="Times New Roman"/>
          <w:sz w:val="24"/>
          <w:szCs w:val="24"/>
        </w:rPr>
        <w:t xml:space="preserve"> / Вера Димитрова Димитрова, Диана Атанасова </w:t>
      </w:r>
      <w:r w:rsidR="003F3151" w:rsidRPr="00BF2A84">
        <w:rPr>
          <w:rFonts w:cs="Times New Roman"/>
          <w:sz w:val="24"/>
          <w:szCs w:val="24"/>
        </w:rPr>
        <w:t>Атанасова, Афизе Мустафа Шабан</w:t>
      </w:r>
      <w:r w:rsidR="00FF26D5" w:rsidRPr="00BF2A84">
        <w:rPr>
          <w:rFonts w:cs="Times New Roman"/>
          <w:sz w:val="24"/>
          <w:szCs w:val="24"/>
        </w:rPr>
        <w:t xml:space="preserve">, Десислава Бориславова Стоянова, Величко Цветанов Величков, </w:t>
      </w:r>
      <w:r w:rsidR="003F3151" w:rsidRPr="00BF2A84">
        <w:rPr>
          <w:rFonts w:cs="Times New Roman"/>
          <w:sz w:val="24"/>
          <w:szCs w:val="24"/>
        </w:rPr>
        <w:t xml:space="preserve">Женя Димитрова Иванова, </w:t>
      </w:r>
      <w:r w:rsidR="007776DA" w:rsidRPr="00BF2A84">
        <w:rPr>
          <w:rFonts w:cs="Times New Roman"/>
          <w:sz w:val="24"/>
          <w:szCs w:val="24"/>
        </w:rPr>
        <w:t>Румяна Георгиева Папазова</w:t>
      </w:r>
      <w:r w:rsidR="008A1543">
        <w:rPr>
          <w:rFonts w:cs="Times New Roman"/>
          <w:sz w:val="24"/>
          <w:szCs w:val="24"/>
        </w:rPr>
        <w:t xml:space="preserve">, </w:t>
      </w:r>
      <w:r w:rsidR="008A1543" w:rsidRPr="00BF2A84">
        <w:rPr>
          <w:rFonts w:cs="Times New Roman"/>
          <w:sz w:val="24"/>
          <w:szCs w:val="24"/>
        </w:rPr>
        <w:t>Тодорка Василева Димитрова</w:t>
      </w:r>
      <w:r w:rsidR="00C92345">
        <w:rPr>
          <w:rFonts w:cs="Times New Roman"/>
          <w:sz w:val="24"/>
          <w:szCs w:val="24"/>
          <w:lang w:val="en-US"/>
        </w:rPr>
        <w:t xml:space="preserve">, </w:t>
      </w:r>
      <w:r w:rsidR="00C92345" w:rsidRPr="00BF2A84">
        <w:rPr>
          <w:rFonts w:cs="Times New Roman"/>
          <w:sz w:val="24"/>
          <w:szCs w:val="24"/>
        </w:rPr>
        <w:t>Галина Светославова  Георгиева</w:t>
      </w:r>
      <w:r w:rsidR="007776DA" w:rsidRPr="00BF2A84">
        <w:rPr>
          <w:rFonts w:cs="Times New Roman"/>
          <w:sz w:val="24"/>
          <w:szCs w:val="24"/>
        </w:rPr>
        <w:t xml:space="preserve"> </w:t>
      </w:r>
      <w:r w:rsidR="00FF26D5" w:rsidRPr="00BF2A84">
        <w:rPr>
          <w:rFonts w:cs="Times New Roman"/>
          <w:sz w:val="24"/>
          <w:szCs w:val="24"/>
        </w:rPr>
        <w:t>/; против- няма.</w:t>
      </w:r>
    </w:p>
    <w:p w:rsidR="00841EA9" w:rsidRPr="00BF2A84" w:rsidRDefault="00841EA9" w:rsidP="00841EA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26D5" w:rsidRPr="00BF2A84" w:rsidRDefault="00FF26D5" w:rsidP="007776D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Дневният ред бе приет.</w:t>
      </w:r>
    </w:p>
    <w:p w:rsidR="00841EA9" w:rsidRPr="00BF2A84" w:rsidRDefault="00841EA9" w:rsidP="00841EA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26D5" w:rsidRPr="00BF2A84" w:rsidRDefault="00FF26D5" w:rsidP="00841EA9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По т.1 от Дневния ред:</w:t>
      </w:r>
    </w:p>
    <w:p w:rsidR="003F7BB3" w:rsidRPr="00BF2A84" w:rsidRDefault="00BB4370" w:rsidP="00A7198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Председателят докладва постъпило по имейл на ОИК- Велики Преслав </w:t>
      </w:r>
      <w:hyperlink r:id="rId7" w:history="1">
        <w:r w:rsidRPr="00BF2A84">
          <w:rPr>
            <w:rStyle w:val="Hyperlink"/>
            <w:rFonts w:cs="Times New Roman"/>
            <w:sz w:val="24"/>
            <w:szCs w:val="24"/>
          </w:rPr>
          <w:t>/</w:t>
        </w:r>
        <w:r w:rsidRPr="00BF2A84">
          <w:rPr>
            <w:rStyle w:val="Hyperlink"/>
            <w:rFonts w:cs="Times New Roman"/>
            <w:sz w:val="24"/>
            <w:szCs w:val="24"/>
            <w:lang w:val="en-US"/>
          </w:rPr>
          <w:t>oik</w:t>
        </w:r>
        <w:r w:rsidRPr="00BF2A84">
          <w:rPr>
            <w:rStyle w:val="Hyperlink"/>
            <w:rFonts w:cs="Times New Roman"/>
            <w:sz w:val="24"/>
            <w:szCs w:val="24"/>
          </w:rPr>
          <w:t>2723@</w:t>
        </w:r>
        <w:r w:rsidRPr="00BF2A84">
          <w:rPr>
            <w:rStyle w:val="Hyperlink"/>
            <w:rFonts w:cs="Times New Roman"/>
            <w:sz w:val="24"/>
            <w:szCs w:val="24"/>
            <w:lang w:val="en-US"/>
          </w:rPr>
          <w:t>cik.bg</w:t>
        </w:r>
        <w:r w:rsidRPr="00BF2A84">
          <w:rPr>
            <w:rStyle w:val="Hyperlink"/>
            <w:rFonts w:cs="Times New Roman"/>
            <w:sz w:val="24"/>
            <w:szCs w:val="24"/>
          </w:rPr>
          <w:t>/</w:t>
        </w:r>
      </w:hyperlink>
      <w:r w:rsidR="00A7198E">
        <w:rPr>
          <w:rFonts w:cs="Times New Roman"/>
          <w:sz w:val="24"/>
          <w:szCs w:val="24"/>
        </w:rPr>
        <w:t xml:space="preserve"> на 2</w:t>
      </w:r>
      <w:r w:rsidR="00A7198E">
        <w:rPr>
          <w:rFonts w:cs="Times New Roman"/>
          <w:sz w:val="24"/>
          <w:szCs w:val="24"/>
          <w:lang w:val="en-US"/>
        </w:rPr>
        <w:t>7</w:t>
      </w:r>
      <w:r w:rsidR="00A7198E">
        <w:rPr>
          <w:rFonts w:cs="Times New Roman"/>
          <w:sz w:val="24"/>
          <w:szCs w:val="24"/>
        </w:rPr>
        <w:t>.</w:t>
      </w:r>
      <w:r w:rsidR="00A7198E">
        <w:rPr>
          <w:rFonts w:cs="Times New Roman"/>
          <w:sz w:val="24"/>
          <w:szCs w:val="24"/>
          <w:lang w:val="en-US"/>
        </w:rPr>
        <w:t>05</w:t>
      </w:r>
      <w:r w:rsidR="00A7198E">
        <w:rPr>
          <w:rFonts w:cs="Times New Roman"/>
          <w:sz w:val="24"/>
          <w:szCs w:val="24"/>
        </w:rPr>
        <w:t>.201</w:t>
      </w:r>
      <w:r w:rsidR="00A7198E">
        <w:rPr>
          <w:rFonts w:cs="Times New Roman"/>
          <w:sz w:val="24"/>
          <w:szCs w:val="24"/>
          <w:lang w:val="en-US"/>
        </w:rPr>
        <w:t>6</w:t>
      </w:r>
      <w:r w:rsidRPr="00BF2A84">
        <w:rPr>
          <w:rFonts w:cs="Times New Roman"/>
          <w:sz w:val="24"/>
          <w:szCs w:val="24"/>
        </w:rPr>
        <w:t>г.</w:t>
      </w:r>
      <w:r w:rsidR="0021682C">
        <w:rPr>
          <w:rFonts w:cs="Times New Roman"/>
          <w:sz w:val="24"/>
          <w:szCs w:val="24"/>
        </w:rPr>
        <w:t>,</w:t>
      </w:r>
      <w:r w:rsidR="00A7198E">
        <w:rPr>
          <w:rFonts w:cs="Times New Roman"/>
          <w:sz w:val="24"/>
          <w:szCs w:val="24"/>
        </w:rPr>
        <w:t xml:space="preserve"> Писмо Изх. № </w:t>
      </w:r>
      <w:r w:rsidR="00A7198E">
        <w:rPr>
          <w:rFonts w:cs="Times New Roman"/>
          <w:sz w:val="24"/>
          <w:szCs w:val="24"/>
          <w:lang w:val="en-US"/>
        </w:rPr>
        <w:t>227</w:t>
      </w:r>
      <w:r w:rsidR="00A7198E">
        <w:rPr>
          <w:rFonts w:cs="Times New Roman"/>
          <w:sz w:val="24"/>
          <w:szCs w:val="24"/>
        </w:rPr>
        <w:t>/2</w:t>
      </w:r>
      <w:r w:rsidR="00A7198E">
        <w:rPr>
          <w:rFonts w:cs="Times New Roman"/>
          <w:sz w:val="24"/>
          <w:szCs w:val="24"/>
          <w:lang w:val="en-US"/>
        </w:rPr>
        <w:t>7</w:t>
      </w:r>
      <w:r w:rsidR="00A7198E">
        <w:rPr>
          <w:rFonts w:cs="Times New Roman"/>
          <w:sz w:val="24"/>
          <w:szCs w:val="24"/>
        </w:rPr>
        <w:t>.</w:t>
      </w:r>
      <w:r w:rsidR="00A7198E">
        <w:rPr>
          <w:rFonts w:cs="Times New Roman"/>
          <w:sz w:val="24"/>
          <w:szCs w:val="24"/>
          <w:lang w:val="en-US"/>
        </w:rPr>
        <w:t>05</w:t>
      </w:r>
      <w:r w:rsidR="00A7198E">
        <w:rPr>
          <w:rFonts w:cs="Times New Roman"/>
          <w:sz w:val="24"/>
          <w:szCs w:val="24"/>
        </w:rPr>
        <w:t>.201</w:t>
      </w:r>
      <w:r w:rsidR="00A7198E">
        <w:rPr>
          <w:rFonts w:cs="Times New Roman"/>
          <w:sz w:val="24"/>
          <w:szCs w:val="24"/>
          <w:lang w:val="en-US"/>
        </w:rPr>
        <w:t>6</w:t>
      </w:r>
      <w:r w:rsidRPr="00BF2A84">
        <w:rPr>
          <w:rFonts w:cs="Times New Roman"/>
          <w:sz w:val="24"/>
          <w:szCs w:val="24"/>
        </w:rPr>
        <w:t xml:space="preserve">г. от Председателя на Общински съвет-гр.Велики Преслав. Писмото съдържа </w:t>
      </w:r>
      <w:r w:rsidR="00A7198E">
        <w:rPr>
          <w:rFonts w:cs="Times New Roman"/>
          <w:sz w:val="24"/>
          <w:szCs w:val="24"/>
        </w:rPr>
        <w:t>заявлени</w:t>
      </w:r>
      <w:r w:rsidR="00A7198E">
        <w:rPr>
          <w:rFonts w:cs="Times New Roman"/>
          <w:sz w:val="24"/>
          <w:szCs w:val="24"/>
          <w:lang w:val="en-US"/>
        </w:rPr>
        <w:t>e</w:t>
      </w:r>
      <w:r w:rsidR="00A7198E">
        <w:rPr>
          <w:rFonts w:cs="Times New Roman"/>
          <w:sz w:val="24"/>
          <w:szCs w:val="24"/>
        </w:rPr>
        <w:t xml:space="preserve"> от общински съветник</w:t>
      </w:r>
      <w:r w:rsidRPr="00BF2A84">
        <w:rPr>
          <w:rFonts w:cs="Times New Roman"/>
          <w:sz w:val="24"/>
          <w:szCs w:val="24"/>
        </w:rPr>
        <w:t xml:space="preserve"> </w:t>
      </w:r>
      <w:r w:rsidR="00A7198E">
        <w:rPr>
          <w:rFonts w:cs="Times New Roman"/>
          <w:sz w:val="24"/>
          <w:szCs w:val="24"/>
        </w:rPr>
        <w:lastRenderedPageBreak/>
        <w:t xml:space="preserve">Христо Гичев Христов, избран от листата на </w:t>
      </w:r>
      <w:r w:rsidR="00A7198E" w:rsidRPr="00BF2A84">
        <w:rPr>
          <w:rFonts w:cs="Times New Roman"/>
          <w:sz w:val="24"/>
          <w:szCs w:val="24"/>
        </w:rPr>
        <w:t>ПП „АБВ“</w:t>
      </w:r>
      <w:r w:rsidR="00A7198E">
        <w:rPr>
          <w:rFonts w:cs="Times New Roman"/>
          <w:sz w:val="24"/>
          <w:szCs w:val="24"/>
        </w:rPr>
        <w:t xml:space="preserve"> </w:t>
      </w:r>
      <w:r w:rsidRPr="00BF2A84">
        <w:rPr>
          <w:rFonts w:cs="Times New Roman"/>
          <w:sz w:val="24"/>
          <w:szCs w:val="24"/>
        </w:rPr>
        <w:t xml:space="preserve">за </w:t>
      </w:r>
      <w:r w:rsidR="00A7198E">
        <w:rPr>
          <w:rFonts w:cs="Times New Roman"/>
          <w:sz w:val="24"/>
          <w:szCs w:val="24"/>
        </w:rPr>
        <w:t>предсрочно прекратяване на правомощия на основание чл. 30, ал.4, т.3 от ЗМСМА.</w:t>
      </w:r>
    </w:p>
    <w:p w:rsidR="00233E20" w:rsidRPr="00BF2A84" w:rsidRDefault="00233E20" w:rsidP="00841EA9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Съг</w:t>
      </w:r>
      <w:r w:rsidR="00E74B34" w:rsidRPr="00BF2A84">
        <w:rPr>
          <w:rFonts w:cs="Times New Roman"/>
          <w:sz w:val="24"/>
          <w:szCs w:val="24"/>
        </w:rPr>
        <w:t xml:space="preserve">ласно чл. 30, ал.6 от ЗМСМА, следва на общ.съветник </w:t>
      </w:r>
      <w:r w:rsidR="00A7198E">
        <w:rPr>
          <w:rFonts w:cs="Times New Roman"/>
          <w:sz w:val="24"/>
          <w:szCs w:val="24"/>
        </w:rPr>
        <w:t xml:space="preserve">Христо Христов </w:t>
      </w:r>
      <w:r w:rsidR="00E74B34" w:rsidRPr="00BF2A84">
        <w:rPr>
          <w:rFonts w:cs="Times New Roman"/>
          <w:sz w:val="24"/>
          <w:szCs w:val="24"/>
        </w:rPr>
        <w:t>да бъде предоставен тридневен срок за възражения, след което да бъде подложено на гласуване предсрочното му освобождаване като общински съветник от квотата на ПП „АБВ“.</w:t>
      </w:r>
    </w:p>
    <w:p w:rsidR="00841EA9" w:rsidRDefault="00E74B34" w:rsidP="00841EA9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Поради тази причина, председателят предложи общински съветник </w:t>
      </w:r>
      <w:r w:rsidR="00A7198E">
        <w:rPr>
          <w:rFonts w:cs="Times New Roman"/>
          <w:sz w:val="24"/>
          <w:szCs w:val="24"/>
        </w:rPr>
        <w:t>Христо Христов</w:t>
      </w:r>
      <w:r w:rsidRPr="00BF2A84">
        <w:rPr>
          <w:rFonts w:cs="Times New Roman"/>
          <w:sz w:val="24"/>
          <w:szCs w:val="24"/>
        </w:rPr>
        <w:t xml:space="preserve">, съгласно ал.6 на чл. 30 от ЗМСМА да бъде уведомен за правото си в тридневен срок от получаване на уведомлението да отправи </w:t>
      </w:r>
      <w:r w:rsidR="00CC1160">
        <w:rPr>
          <w:rFonts w:cs="Times New Roman"/>
          <w:sz w:val="24"/>
          <w:szCs w:val="24"/>
        </w:rPr>
        <w:t>пис</w:t>
      </w:r>
      <w:r w:rsidR="009A5237" w:rsidRPr="00BF2A84">
        <w:rPr>
          <w:rFonts w:cs="Times New Roman"/>
          <w:sz w:val="24"/>
          <w:szCs w:val="24"/>
        </w:rPr>
        <w:t xml:space="preserve">мено </w:t>
      </w:r>
      <w:r w:rsidR="00CC1160">
        <w:rPr>
          <w:rFonts w:cs="Times New Roman"/>
          <w:sz w:val="24"/>
          <w:szCs w:val="24"/>
        </w:rPr>
        <w:t>възражение</w:t>
      </w:r>
      <w:r w:rsidR="00841EA9" w:rsidRPr="00BF2A84">
        <w:rPr>
          <w:rFonts w:cs="Times New Roman"/>
          <w:sz w:val="24"/>
          <w:szCs w:val="24"/>
        </w:rPr>
        <w:t xml:space="preserve"> пред ОИК.</w:t>
      </w:r>
    </w:p>
    <w:p w:rsidR="00465E9C" w:rsidRPr="00BF2A84" w:rsidRDefault="00465E9C" w:rsidP="00841EA9">
      <w:pPr>
        <w:spacing w:after="0" w:line="240" w:lineRule="auto"/>
        <w:ind w:firstLine="708"/>
        <w:rPr>
          <w:rFonts w:cs="Times New Roman"/>
          <w:sz w:val="24"/>
          <w:szCs w:val="24"/>
        </w:rPr>
      </w:pPr>
    </w:p>
    <w:p w:rsidR="00465E9C" w:rsidRDefault="009A5237" w:rsidP="00465E9C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В тридневен срок от изтича</w:t>
      </w:r>
      <w:r w:rsidR="00465E9C">
        <w:rPr>
          <w:rFonts w:cs="Times New Roman"/>
          <w:sz w:val="24"/>
          <w:szCs w:val="24"/>
        </w:rPr>
        <w:t>не на срока за възражение, ОИК В</w:t>
      </w:r>
      <w:r w:rsidRPr="00BF2A84">
        <w:rPr>
          <w:rFonts w:cs="Times New Roman"/>
          <w:sz w:val="24"/>
          <w:szCs w:val="24"/>
        </w:rPr>
        <w:t>елики Преслав ще разгледа заявлението по същество.</w:t>
      </w:r>
      <w:r w:rsidR="00A7198E">
        <w:rPr>
          <w:rFonts w:cs="Times New Roman"/>
          <w:sz w:val="24"/>
          <w:szCs w:val="24"/>
        </w:rPr>
        <w:t xml:space="preserve"> На лицето да бъде предоставен екземпляр от настоящото решение срещу подпис.</w:t>
      </w:r>
      <w:r w:rsidR="00465E9C" w:rsidRPr="00465E9C">
        <w:rPr>
          <w:rFonts w:cs="Times New Roman"/>
          <w:sz w:val="24"/>
          <w:szCs w:val="24"/>
        </w:rPr>
        <w:t xml:space="preserve"> </w:t>
      </w:r>
      <w:r w:rsidR="00B9129C">
        <w:rPr>
          <w:rFonts w:cs="Times New Roman"/>
          <w:sz w:val="24"/>
          <w:szCs w:val="24"/>
        </w:rPr>
        <w:t xml:space="preserve">Тридневният срок тече от получаване </w:t>
      </w:r>
      <w:r w:rsidR="00EB2509">
        <w:rPr>
          <w:rFonts w:cs="Times New Roman"/>
          <w:sz w:val="24"/>
          <w:szCs w:val="24"/>
        </w:rPr>
        <w:t>на решението на ОИК.</w:t>
      </w:r>
    </w:p>
    <w:p w:rsidR="00841EA9" w:rsidRPr="00BF2A84" w:rsidRDefault="00841EA9" w:rsidP="00841EA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74B34" w:rsidRDefault="00E74B34" w:rsidP="00841E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Гласували: </w:t>
      </w:r>
      <w:r w:rsidR="00C92345">
        <w:rPr>
          <w:rFonts w:cs="Times New Roman"/>
          <w:sz w:val="24"/>
          <w:szCs w:val="24"/>
          <w:lang w:val="en-US"/>
        </w:rPr>
        <w:t>9</w:t>
      </w:r>
      <w:r w:rsidRPr="00BF2A84">
        <w:rPr>
          <w:rFonts w:cs="Times New Roman"/>
          <w:sz w:val="24"/>
          <w:szCs w:val="24"/>
        </w:rPr>
        <w:t xml:space="preserve">-„за“ / Вера Димитрова Димитрова, Диана Атанасова Атанасова, Афизе Мустафа Шабан, Десислава Бориславова Стоянова, Величко Цветанов Величков, </w:t>
      </w:r>
      <w:r w:rsidR="00536FC5" w:rsidRPr="00BF2A84">
        <w:rPr>
          <w:rFonts w:cs="Times New Roman"/>
          <w:sz w:val="24"/>
          <w:szCs w:val="24"/>
        </w:rPr>
        <w:t>Женя Димитрова Иванова</w:t>
      </w:r>
      <w:r w:rsidRPr="00BF2A84">
        <w:rPr>
          <w:rFonts w:cs="Times New Roman"/>
          <w:sz w:val="24"/>
          <w:szCs w:val="24"/>
        </w:rPr>
        <w:t xml:space="preserve">, </w:t>
      </w:r>
      <w:r w:rsidR="00E166F7" w:rsidRPr="00BF2A84">
        <w:rPr>
          <w:rFonts w:cs="Times New Roman"/>
          <w:sz w:val="24"/>
          <w:szCs w:val="24"/>
        </w:rPr>
        <w:t>Румяна Георгиева Папазова</w:t>
      </w:r>
      <w:r w:rsidR="008A1543">
        <w:rPr>
          <w:rFonts w:cs="Times New Roman"/>
          <w:sz w:val="24"/>
          <w:szCs w:val="24"/>
        </w:rPr>
        <w:t xml:space="preserve">, </w:t>
      </w:r>
      <w:r w:rsidR="008A1543" w:rsidRPr="00BF2A84">
        <w:rPr>
          <w:rFonts w:cs="Times New Roman"/>
          <w:sz w:val="24"/>
          <w:szCs w:val="24"/>
        </w:rPr>
        <w:t>Тодорка Василева Димитрова</w:t>
      </w:r>
      <w:r w:rsidR="00C92345">
        <w:rPr>
          <w:rFonts w:cs="Times New Roman"/>
          <w:sz w:val="24"/>
          <w:szCs w:val="24"/>
          <w:lang w:val="en-US"/>
        </w:rPr>
        <w:t xml:space="preserve">, </w:t>
      </w:r>
      <w:r w:rsidR="00C92345" w:rsidRPr="00BF2A84">
        <w:rPr>
          <w:rFonts w:cs="Times New Roman"/>
          <w:sz w:val="24"/>
          <w:szCs w:val="24"/>
        </w:rPr>
        <w:t>Галина Светославова  Георгиева</w:t>
      </w:r>
      <w:r w:rsidR="00E166F7" w:rsidRPr="00BF2A84">
        <w:rPr>
          <w:rFonts w:cs="Times New Roman"/>
          <w:sz w:val="24"/>
          <w:szCs w:val="24"/>
        </w:rPr>
        <w:t xml:space="preserve"> </w:t>
      </w:r>
      <w:r w:rsidRPr="00BF2A84">
        <w:rPr>
          <w:rFonts w:cs="Times New Roman"/>
          <w:sz w:val="24"/>
          <w:szCs w:val="24"/>
        </w:rPr>
        <w:t>/; против- няма.</w:t>
      </w:r>
    </w:p>
    <w:p w:rsidR="008E618E" w:rsidRPr="00BF2A84" w:rsidRDefault="008E618E" w:rsidP="00841EA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74B34" w:rsidRPr="00BF2A84" w:rsidRDefault="00E74B34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С единодушие от присъстващите членове, ОИК Велики Преслав взе следното </w:t>
      </w:r>
    </w:p>
    <w:p w:rsidR="00841EA9" w:rsidRPr="00BF2A84" w:rsidRDefault="00841EA9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606028" w:rsidRPr="00BF2A84" w:rsidRDefault="00606028" w:rsidP="00841EA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F2A84">
        <w:rPr>
          <w:rFonts w:cs="Times New Roman"/>
          <w:b/>
          <w:sz w:val="24"/>
          <w:szCs w:val="24"/>
        </w:rPr>
        <w:t>РЕШЕНИЕ</w:t>
      </w:r>
    </w:p>
    <w:p w:rsidR="00606028" w:rsidRPr="00BF2A84" w:rsidRDefault="00A7198E" w:rsidP="00841EA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№ 208/ 30.05.2016</w:t>
      </w:r>
      <w:r w:rsidR="00606028" w:rsidRPr="00BF2A84">
        <w:rPr>
          <w:rFonts w:cs="Times New Roman"/>
          <w:b/>
          <w:sz w:val="24"/>
          <w:szCs w:val="24"/>
        </w:rPr>
        <w:t xml:space="preserve"> г.</w:t>
      </w:r>
    </w:p>
    <w:p w:rsidR="00841EA9" w:rsidRPr="00BF2A84" w:rsidRDefault="00841EA9" w:rsidP="00841EA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606028" w:rsidRPr="00BF2A84" w:rsidRDefault="00606028" w:rsidP="00841EA9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ОТНОСНО: </w:t>
      </w:r>
      <w:r w:rsidR="00E74B34" w:rsidRPr="00BF2A84">
        <w:rPr>
          <w:rFonts w:cs="Times New Roman"/>
          <w:sz w:val="24"/>
          <w:szCs w:val="24"/>
        </w:rPr>
        <w:t>Разглеждане на постъпило</w:t>
      </w:r>
      <w:r w:rsidR="000F7C46" w:rsidRPr="00BF2A84">
        <w:rPr>
          <w:rFonts w:cs="Times New Roman"/>
          <w:sz w:val="24"/>
          <w:szCs w:val="24"/>
        </w:rPr>
        <w:t xml:space="preserve"> </w:t>
      </w:r>
      <w:r w:rsidR="00E74B34" w:rsidRPr="00BF2A84">
        <w:rPr>
          <w:rFonts w:cs="Times New Roman"/>
          <w:sz w:val="24"/>
          <w:szCs w:val="24"/>
        </w:rPr>
        <w:t xml:space="preserve">Заявление от общински съветник </w:t>
      </w:r>
      <w:r w:rsidR="00A7198E">
        <w:rPr>
          <w:rFonts w:cs="Times New Roman"/>
          <w:sz w:val="24"/>
          <w:szCs w:val="24"/>
        </w:rPr>
        <w:t xml:space="preserve"> Христо Гичев Христов </w:t>
      </w:r>
      <w:r w:rsidR="00E74B34" w:rsidRPr="00BF2A84">
        <w:rPr>
          <w:rFonts w:cs="Times New Roman"/>
          <w:sz w:val="24"/>
          <w:szCs w:val="24"/>
        </w:rPr>
        <w:t>по чл. 30, ал.4, т.3 от ЗМСМА</w:t>
      </w:r>
    </w:p>
    <w:p w:rsidR="004C69EA" w:rsidRPr="00BF2A84" w:rsidRDefault="00606028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</w:r>
      <w:r w:rsidR="00E74B34" w:rsidRPr="00BF2A84">
        <w:rPr>
          <w:rFonts w:cs="Times New Roman"/>
          <w:sz w:val="24"/>
          <w:szCs w:val="24"/>
        </w:rPr>
        <w:t>На основание чл. 87 от ИК, чл. 30, ал.6</w:t>
      </w:r>
      <w:r w:rsidR="00A7198E">
        <w:rPr>
          <w:rFonts w:cs="Times New Roman"/>
          <w:sz w:val="24"/>
          <w:szCs w:val="24"/>
        </w:rPr>
        <w:t xml:space="preserve"> във вр. с ал.4, т.3 от ЗМСМА, </w:t>
      </w:r>
      <w:r w:rsidR="00E74B34" w:rsidRPr="00BF2A84">
        <w:rPr>
          <w:rFonts w:cs="Times New Roman"/>
          <w:sz w:val="24"/>
          <w:szCs w:val="24"/>
        </w:rPr>
        <w:t>Решение № 2901-МИ/05.11.201</w:t>
      </w:r>
      <w:r w:rsidR="00A7198E">
        <w:rPr>
          <w:rFonts w:cs="Times New Roman"/>
          <w:sz w:val="24"/>
          <w:szCs w:val="24"/>
        </w:rPr>
        <w:t>5</w:t>
      </w:r>
      <w:r w:rsidR="00E74B34" w:rsidRPr="00BF2A84">
        <w:rPr>
          <w:rFonts w:cs="Times New Roman"/>
          <w:sz w:val="24"/>
          <w:szCs w:val="24"/>
        </w:rPr>
        <w:t>г.</w:t>
      </w:r>
      <w:r w:rsidR="00A7198E">
        <w:rPr>
          <w:rFonts w:cs="Times New Roman"/>
          <w:sz w:val="24"/>
          <w:szCs w:val="24"/>
        </w:rPr>
        <w:t xml:space="preserve"> и Решение № 3054-МИ/01.02.2016г. на ЦИК</w:t>
      </w:r>
      <w:r w:rsidR="00675B2A">
        <w:rPr>
          <w:rFonts w:cs="Times New Roman"/>
          <w:sz w:val="24"/>
          <w:szCs w:val="24"/>
        </w:rPr>
        <w:t>,</w:t>
      </w:r>
      <w:r w:rsidR="00E74B34" w:rsidRPr="00BF2A84">
        <w:rPr>
          <w:rFonts w:cs="Times New Roman"/>
          <w:sz w:val="24"/>
          <w:szCs w:val="24"/>
        </w:rPr>
        <w:t xml:space="preserve"> ОИК</w:t>
      </w:r>
      <w:r w:rsidR="004C69EA" w:rsidRPr="00BF2A84">
        <w:rPr>
          <w:rFonts w:cs="Times New Roman"/>
          <w:sz w:val="24"/>
          <w:szCs w:val="24"/>
        </w:rPr>
        <w:t xml:space="preserve"> Велики П</w:t>
      </w:r>
      <w:r w:rsidR="00E907E0" w:rsidRPr="00BF2A84">
        <w:rPr>
          <w:rFonts w:cs="Times New Roman"/>
          <w:sz w:val="24"/>
          <w:szCs w:val="24"/>
        </w:rPr>
        <w:t>реслав</w:t>
      </w:r>
    </w:p>
    <w:p w:rsidR="004C69EA" w:rsidRPr="00BF2A84" w:rsidRDefault="004C69EA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4C69EA" w:rsidRPr="00BF2A84" w:rsidRDefault="004C69EA" w:rsidP="00841EA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F2A84">
        <w:rPr>
          <w:rFonts w:cs="Times New Roman"/>
          <w:b/>
          <w:sz w:val="24"/>
          <w:szCs w:val="24"/>
        </w:rPr>
        <w:t>РЕШИ:</w:t>
      </w:r>
    </w:p>
    <w:p w:rsidR="004C69EA" w:rsidRPr="00BF2A84" w:rsidRDefault="004C69EA" w:rsidP="00841EA9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F2503" w:rsidRPr="003D7DD0" w:rsidRDefault="00E907E0" w:rsidP="00841EA9">
      <w:pPr>
        <w:spacing w:after="0" w:line="240" w:lineRule="auto"/>
        <w:rPr>
          <w:rFonts w:cs="Times New Roman"/>
          <w:sz w:val="24"/>
          <w:szCs w:val="24"/>
          <w:lang w:val="en-US"/>
        </w:rPr>
      </w:pPr>
      <w:r w:rsidRPr="00BF2A84">
        <w:rPr>
          <w:rFonts w:cs="Times New Roman"/>
          <w:sz w:val="24"/>
          <w:szCs w:val="24"/>
        </w:rPr>
        <w:tab/>
      </w:r>
      <w:r w:rsidR="00E74B34" w:rsidRPr="00BF2A84">
        <w:rPr>
          <w:rFonts w:cs="Times New Roman"/>
          <w:sz w:val="24"/>
          <w:szCs w:val="24"/>
        </w:rPr>
        <w:t>Уведомява</w:t>
      </w:r>
      <w:r w:rsidR="00A7198E">
        <w:rPr>
          <w:rFonts w:cs="Times New Roman"/>
          <w:sz w:val="24"/>
          <w:szCs w:val="24"/>
        </w:rPr>
        <w:t xml:space="preserve"> Христо Гичев Христов</w:t>
      </w:r>
      <w:r w:rsidR="00E74B34" w:rsidRPr="00BF2A84">
        <w:rPr>
          <w:rFonts w:cs="Times New Roman"/>
          <w:sz w:val="24"/>
          <w:szCs w:val="24"/>
        </w:rPr>
        <w:t>, ЕГН....., за правото му по чл. 30, ал.6 от ЗМСМА в тридневен срок от получаване на настоящото Решение, да депо</w:t>
      </w:r>
      <w:r w:rsidR="00CC1160">
        <w:rPr>
          <w:rFonts w:cs="Times New Roman"/>
          <w:sz w:val="24"/>
          <w:szCs w:val="24"/>
        </w:rPr>
        <w:t>зира писмено възражение</w:t>
      </w:r>
      <w:bookmarkStart w:id="0" w:name="_GoBack"/>
      <w:bookmarkEnd w:id="0"/>
      <w:r w:rsidR="008E618E">
        <w:rPr>
          <w:rFonts w:cs="Times New Roman"/>
          <w:sz w:val="24"/>
          <w:szCs w:val="24"/>
        </w:rPr>
        <w:t xml:space="preserve"> пред ОИК В</w:t>
      </w:r>
      <w:r w:rsidR="00E74B34" w:rsidRPr="00BF2A84">
        <w:rPr>
          <w:rFonts w:cs="Times New Roman"/>
          <w:sz w:val="24"/>
          <w:szCs w:val="24"/>
        </w:rPr>
        <w:t>елики Преслав.</w:t>
      </w:r>
    </w:p>
    <w:p w:rsidR="009A5237" w:rsidRPr="00BF2A84" w:rsidRDefault="00E74B34" w:rsidP="00841EA9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След изтичане на срока, подаденото заявление ще бъде разгледано по същество.</w:t>
      </w:r>
    </w:p>
    <w:p w:rsidR="00841EA9" w:rsidRPr="00BF2A84" w:rsidRDefault="00841EA9" w:rsidP="00841EA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013A" w:rsidRDefault="0078013A" w:rsidP="00841EA9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по реда на чл. 88, ал. 1 от ИК.</w:t>
      </w:r>
    </w:p>
    <w:p w:rsidR="00A7198E" w:rsidRDefault="00A7198E" w:rsidP="00841EA9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B7642D" w:rsidRDefault="00B7642D" w:rsidP="00A7198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B7642D" w:rsidRPr="00C43DB0" w:rsidRDefault="00B7642D" w:rsidP="00A7198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A7198E" w:rsidRPr="00C92345" w:rsidRDefault="00A7198E" w:rsidP="00C923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C92345">
        <w:rPr>
          <w:rFonts w:cs="Times New Roman"/>
          <w:sz w:val="24"/>
          <w:szCs w:val="24"/>
        </w:rPr>
        <w:t xml:space="preserve">По точка втора от дневния ред: </w:t>
      </w:r>
      <w:r w:rsidRPr="00C92345">
        <w:rPr>
          <w:rFonts w:eastAsia="Times New Roman" w:cs="Times New Roman"/>
          <w:sz w:val="24"/>
          <w:szCs w:val="24"/>
          <w:lang w:eastAsia="bg-BG"/>
        </w:rPr>
        <w:t>Определяне на представители на ОИК- Велики Преслав, които да присъстват при отваряне на запечатани помещения, в които се съхраняват изборни материали от местни избори 2015г.</w:t>
      </w:r>
    </w:p>
    <w:p w:rsidR="00A7198E" w:rsidRPr="00C43DB0" w:rsidRDefault="00A7198E" w:rsidP="00A7198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A7198E" w:rsidRPr="00C43DB0" w:rsidRDefault="00A7198E" w:rsidP="00A7198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C43DB0">
        <w:rPr>
          <w:rFonts w:eastAsia="Times New Roman" w:cs="Times New Roman"/>
          <w:sz w:val="24"/>
          <w:szCs w:val="24"/>
          <w:lang w:eastAsia="bg-BG"/>
        </w:rPr>
        <w:t>На имейл адрес</w:t>
      </w:r>
      <w:r w:rsidR="00C92345">
        <w:rPr>
          <w:rFonts w:eastAsia="Times New Roman" w:cs="Times New Roman"/>
          <w:sz w:val="24"/>
          <w:szCs w:val="24"/>
          <w:lang w:val="en-US" w:eastAsia="bg-BG"/>
        </w:rPr>
        <w:t>a</w:t>
      </w:r>
      <w:r w:rsidRPr="00C43DB0">
        <w:rPr>
          <w:rFonts w:eastAsia="Times New Roman" w:cs="Times New Roman"/>
          <w:sz w:val="24"/>
          <w:szCs w:val="24"/>
          <w:lang w:eastAsia="bg-BG"/>
        </w:rPr>
        <w:t xml:space="preserve"> на ОИК Велики Преслав е постъпило Писмо изх. № МИ-15-616/20.04.2016г. на ЦИК</w:t>
      </w:r>
      <w:r w:rsidR="00E651A5">
        <w:rPr>
          <w:rFonts w:eastAsia="Times New Roman" w:cs="Times New Roman"/>
          <w:sz w:val="24"/>
          <w:szCs w:val="24"/>
          <w:lang w:val="en-US" w:eastAsia="bg-BG"/>
        </w:rPr>
        <w:t>.</w:t>
      </w:r>
      <w:r w:rsidR="004549DE" w:rsidRPr="00C43DB0">
        <w:rPr>
          <w:rFonts w:eastAsia="Times New Roman" w:cs="Times New Roman"/>
          <w:sz w:val="24"/>
          <w:szCs w:val="24"/>
          <w:lang w:eastAsia="bg-BG"/>
        </w:rPr>
        <w:t xml:space="preserve"> ОИК следва с протоколно решение да </w:t>
      </w:r>
      <w:r w:rsidR="003521AA" w:rsidRPr="00C43DB0">
        <w:rPr>
          <w:rFonts w:eastAsia="Times New Roman" w:cs="Times New Roman"/>
          <w:sz w:val="24"/>
          <w:szCs w:val="24"/>
          <w:lang w:eastAsia="bg-BG"/>
        </w:rPr>
        <w:t xml:space="preserve">определи членове на ОИК, които да представляват комисията и да присъстват при отваряне на запечатени помещения, в които се съхраняват изборни материали от проведените през 2015г. местни избори. </w:t>
      </w:r>
    </w:p>
    <w:p w:rsidR="003521AA" w:rsidRPr="00C43DB0" w:rsidRDefault="003521AA" w:rsidP="00A7198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C43DB0">
        <w:rPr>
          <w:rFonts w:eastAsia="Times New Roman" w:cs="Times New Roman"/>
          <w:sz w:val="24"/>
          <w:szCs w:val="24"/>
          <w:lang w:eastAsia="bg-BG"/>
        </w:rPr>
        <w:t xml:space="preserve">Съгласно същото те следва да се определят за периоди не по-кратки от един месец и следва да бъдат повече от трима за период, за да е възможно взаимното им заместване. </w:t>
      </w:r>
    </w:p>
    <w:p w:rsidR="003521AA" w:rsidRPr="00C43DB0" w:rsidRDefault="003521AA" w:rsidP="00A7198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C43DB0">
        <w:rPr>
          <w:rFonts w:eastAsia="Times New Roman" w:cs="Times New Roman"/>
          <w:sz w:val="24"/>
          <w:szCs w:val="24"/>
          <w:lang w:eastAsia="bg-BG"/>
        </w:rPr>
        <w:lastRenderedPageBreak/>
        <w:t xml:space="preserve">Председателят предложи представители да бъдат определени докрая на мандата на комисията, тъй като е недопустимо провеждането на заседания единствено с цел определяне на членове на ОИК за горепосочената цел. </w:t>
      </w:r>
      <w:r w:rsidR="00C43DB0" w:rsidRPr="00C43DB0">
        <w:rPr>
          <w:rFonts w:eastAsia="Times New Roman" w:cs="Times New Roman"/>
          <w:sz w:val="24"/>
          <w:szCs w:val="24"/>
          <w:lang w:eastAsia="bg-BG"/>
        </w:rPr>
        <w:t>На членовете на комисията бе предоставена възможност да определят периода, през който да дежурят по следния график:</w:t>
      </w:r>
    </w:p>
    <w:p w:rsidR="00C43DB0" w:rsidRDefault="00C43DB0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C43DB0">
        <w:rPr>
          <w:rFonts w:eastAsia="Times New Roman" w:cs="Times New Roman"/>
          <w:sz w:val="24"/>
          <w:szCs w:val="24"/>
          <w:lang w:eastAsia="bg-BG"/>
        </w:rPr>
        <w:t>Юни 2016</w:t>
      </w:r>
      <w:r>
        <w:rPr>
          <w:rFonts w:eastAsia="Times New Roman" w:cs="Times New Roman"/>
          <w:sz w:val="24"/>
          <w:szCs w:val="24"/>
          <w:lang w:eastAsia="bg-BG"/>
        </w:rPr>
        <w:t>г.</w:t>
      </w:r>
      <w:r w:rsidRPr="00C43DB0">
        <w:rPr>
          <w:rFonts w:eastAsia="Times New Roman" w:cs="Times New Roman"/>
          <w:sz w:val="24"/>
          <w:szCs w:val="24"/>
          <w:lang w:eastAsia="bg-BG"/>
        </w:rPr>
        <w:t xml:space="preserve">- </w:t>
      </w:r>
      <w:r>
        <w:rPr>
          <w:rFonts w:eastAsia="Times New Roman" w:cs="Times New Roman"/>
          <w:sz w:val="24"/>
          <w:szCs w:val="24"/>
          <w:lang w:eastAsia="bg-BG"/>
        </w:rPr>
        <w:t>декември 2016г.;</w:t>
      </w:r>
    </w:p>
    <w:p w:rsidR="00C43DB0" w:rsidRDefault="00C43DB0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Януари 2017г.- юни 2017г.;</w:t>
      </w:r>
    </w:p>
    <w:p w:rsidR="00C43DB0" w:rsidRDefault="00C43DB0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Юли 2017г.- декември 2017г.;</w:t>
      </w:r>
    </w:p>
    <w:p w:rsidR="00C43DB0" w:rsidRDefault="00C43DB0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Януари 2018г.- юни 2018г.;</w:t>
      </w:r>
    </w:p>
    <w:p w:rsidR="00C43DB0" w:rsidRDefault="00C43DB0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Юли 2018г.- декември 2018г.;</w:t>
      </w:r>
    </w:p>
    <w:p w:rsidR="00C43DB0" w:rsidRDefault="003F48F6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Януари 2019г.- май 2019г.;</w:t>
      </w:r>
    </w:p>
    <w:p w:rsidR="009A0D5A" w:rsidRDefault="003F48F6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Юни 2019г.- септември 2019г.</w:t>
      </w:r>
    </w:p>
    <w:p w:rsidR="009A0D5A" w:rsidRDefault="009A0D5A" w:rsidP="00C43D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C43DB0" w:rsidRPr="00C43DB0" w:rsidRDefault="00CE3E98" w:rsidP="00CE3E98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С оглед факта, че отсъстват </w:t>
      </w:r>
      <w:r w:rsidR="002150A3">
        <w:rPr>
          <w:rFonts w:eastAsia="Times New Roman" w:cs="Times New Roman"/>
          <w:sz w:val="24"/>
          <w:szCs w:val="24"/>
          <w:lang w:eastAsia="bg-BG"/>
        </w:rPr>
        <w:t xml:space="preserve">двама </w:t>
      </w:r>
      <w:r>
        <w:rPr>
          <w:rFonts w:eastAsia="Times New Roman" w:cs="Times New Roman"/>
          <w:sz w:val="24"/>
          <w:szCs w:val="24"/>
          <w:lang w:eastAsia="bg-BG"/>
        </w:rPr>
        <w:t xml:space="preserve">от членовете на ОИК и същите нямат възможност да заявят период на дежурство, комисията </w:t>
      </w:r>
      <w:r w:rsidR="008A1543">
        <w:rPr>
          <w:rFonts w:eastAsia="Times New Roman" w:cs="Times New Roman"/>
          <w:sz w:val="24"/>
          <w:szCs w:val="24"/>
          <w:lang w:eastAsia="bg-BG"/>
        </w:rPr>
        <w:t xml:space="preserve">отлага </w:t>
      </w:r>
      <w:r>
        <w:rPr>
          <w:rFonts w:eastAsia="Times New Roman" w:cs="Times New Roman"/>
          <w:sz w:val="24"/>
          <w:szCs w:val="24"/>
          <w:lang w:eastAsia="bg-BG"/>
        </w:rPr>
        <w:t>вземането на решение по тази точка за следващо заседание на комисията.</w:t>
      </w:r>
    </w:p>
    <w:p w:rsidR="00842123" w:rsidRPr="00BF2A84" w:rsidRDefault="00842123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977238" w:rsidRPr="00BF2A84" w:rsidRDefault="003477D0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</w:r>
      <w:r w:rsidR="00977238" w:rsidRPr="00BF2A84">
        <w:rPr>
          <w:rFonts w:cs="Times New Roman"/>
          <w:sz w:val="24"/>
          <w:szCs w:val="24"/>
        </w:rPr>
        <w:t xml:space="preserve">Поради изчерпване на дневния </w:t>
      </w:r>
      <w:r w:rsidR="0078013A" w:rsidRPr="00BF2A84">
        <w:rPr>
          <w:rFonts w:cs="Times New Roman"/>
          <w:sz w:val="24"/>
          <w:szCs w:val="24"/>
        </w:rPr>
        <w:t>ред, за</w:t>
      </w:r>
      <w:r w:rsidR="004E7F9C">
        <w:rPr>
          <w:rFonts w:cs="Times New Roman"/>
          <w:sz w:val="24"/>
          <w:szCs w:val="24"/>
        </w:rPr>
        <w:t>седанието бе закрито в 18</w:t>
      </w:r>
      <w:r w:rsidR="0078013A" w:rsidRPr="00BF2A84">
        <w:rPr>
          <w:rFonts w:cs="Times New Roman"/>
          <w:sz w:val="24"/>
          <w:szCs w:val="24"/>
        </w:rPr>
        <w:t>.00</w:t>
      </w:r>
      <w:r w:rsidR="00977238" w:rsidRPr="00BF2A84">
        <w:rPr>
          <w:rFonts w:cs="Times New Roman"/>
          <w:sz w:val="24"/>
          <w:szCs w:val="24"/>
        </w:rPr>
        <w:t xml:space="preserve"> часа.</w:t>
      </w:r>
    </w:p>
    <w:p w:rsidR="00311F03" w:rsidRPr="00BF2A84" w:rsidRDefault="00311F03" w:rsidP="00841EA9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</w:p>
    <w:p w:rsidR="007B3C93" w:rsidRPr="00BF2A84" w:rsidRDefault="007B3C93" w:rsidP="00841EA9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>ПРЕДСЕДАТЕЛ: ………………..</w:t>
      </w:r>
    </w:p>
    <w:p w:rsidR="007B3C9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  <w:t>/В. ДИМИТРОВА/</w:t>
      </w:r>
    </w:p>
    <w:p w:rsidR="007B3C9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311F0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p w:rsidR="007B3C93" w:rsidRPr="00BF2A84" w:rsidRDefault="00311F0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="007B3C93" w:rsidRPr="00BF2A84">
        <w:rPr>
          <w:rFonts w:asciiTheme="minorHAnsi" w:hAnsiTheme="minorHAnsi"/>
          <w:b/>
        </w:rPr>
        <w:t>СЕКРЕТАР:……………………..</w:t>
      </w:r>
    </w:p>
    <w:p w:rsidR="007B3C9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  <w:t>/Д. АТАНАСОВА /</w:t>
      </w:r>
    </w:p>
    <w:p w:rsidR="004B0BE2" w:rsidRPr="00841EA9" w:rsidRDefault="004B0BE2" w:rsidP="00841EA9">
      <w:pPr>
        <w:spacing w:after="0" w:line="240" w:lineRule="auto"/>
        <w:jc w:val="both"/>
        <w:rPr>
          <w:rFonts w:cs="Times New Roman"/>
        </w:rPr>
      </w:pPr>
    </w:p>
    <w:p w:rsidR="004B0BE2" w:rsidRPr="00841EA9" w:rsidRDefault="004B0BE2" w:rsidP="00841EA9">
      <w:pPr>
        <w:spacing w:after="0" w:line="240" w:lineRule="auto"/>
        <w:jc w:val="both"/>
        <w:rPr>
          <w:rFonts w:cs="Times New Roman"/>
        </w:rPr>
      </w:pPr>
    </w:p>
    <w:p w:rsidR="004B0BE2" w:rsidRPr="00841EA9" w:rsidRDefault="004B0BE2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sectPr w:rsidR="004B0BE2" w:rsidRPr="00841EA9" w:rsidSect="00841EA9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05A"/>
    <w:multiLevelType w:val="hybridMultilevel"/>
    <w:tmpl w:val="4E405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4B4D"/>
    <w:multiLevelType w:val="hybridMultilevel"/>
    <w:tmpl w:val="E05E0256"/>
    <w:lvl w:ilvl="0" w:tplc="0752471E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1E514B"/>
    <w:multiLevelType w:val="multilevel"/>
    <w:tmpl w:val="9428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7355"/>
    <w:rsid w:val="000032F0"/>
    <w:rsid w:val="00033EA7"/>
    <w:rsid w:val="00033EF0"/>
    <w:rsid w:val="00036BF1"/>
    <w:rsid w:val="0005675D"/>
    <w:rsid w:val="00090CD0"/>
    <w:rsid w:val="00093A92"/>
    <w:rsid w:val="000A7F33"/>
    <w:rsid w:val="000B21BE"/>
    <w:rsid w:val="000C363B"/>
    <w:rsid w:val="000F3BC4"/>
    <w:rsid w:val="000F766E"/>
    <w:rsid w:val="000F7C46"/>
    <w:rsid w:val="00104D62"/>
    <w:rsid w:val="00105248"/>
    <w:rsid w:val="0010647A"/>
    <w:rsid w:val="00113FF0"/>
    <w:rsid w:val="001209DB"/>
    <w:rsid w:val="0015406B"/>
    <w:rsid w:val="001658CA"/>
    <w:rsid w:val="001A18F7"/>
    <w:rsid w:val="001F78E9"/>
    <w:rsid w:val="002150A3"/>
    <w:rsid w:val="0021682C"/>
    <w:rsid w:val="00233E20"/>
    <w:rsid w:val="00240FEA"/>
    <w:rsid w:val="00247D93"/>
    <w:rsid w:val="0028595C"/>
    <w:rsid w:val="00286062"/>
    <w:rsid w:val="002A6322"/>
    <w:rsid w:val="002C4F2D"/>
    <w:rsid w:val="002C5173"/>
    <w:rsid w:val="002D6BA5"/>
    <w:rsid w:val="002E5EDE"/>
    <w:rsid w:val="00311060"/>
    <w:rsid w:val="00311F03"/>
    <w:rsid w:val="003254B0"/>
    <w:rsid w:val="0033228A"/>
    <w:rsid w:val="00335920"/>
    <w:rsid w:val="003477D0"/>
    <w:rsid w:val="003521AA"/>
    <w:rsid w:val="00357410"/>
    <w:rsid w:val="0036576F"/>
    <w:rsid w:val="00373DCB"/>
    <w:rsid w:val="003814F3"/>
    <w:rsid w:val="003958ED"/>
    <w:rsid w:val="003B5B3A"/>
    <w:rsid w:val="003C4142"/>
    <w:rsid w:val="003D47A1"/>
    <w:rsid w:val="003D7DD0"/>
    <w:rsid w:val="003E3F31"/>
    <w:rsid w:val="003F3151"/>
    <w:rsid w:val="003F48F6"/>
    <w:rsid w:val="003F7BB3"/>
    <w:rsid w:val="00423BF8"/>
    <w:rsid w:val="004549DE"/>
    <w:rsid w:val="00465E9C"/>
    <w:rsid w:val="00477878"/>
    <w:rsid w:val="004844E7"/>
    <w:rsid w:val="00490326"/>
    <w:rsid w:val="00495D81"/>
    <w:rsid w:val="004B0BE2"/>
    <w:rsid w:val="004C17AE"/>
    <w:rsid w:val="004C220D"/>
    <w:rsid w:val="004C69EA"/>
    <w:rsid w:val="004D798B"/>
    <w:rsid w:val="004E7F9C"/>
    <w:rsid w:val="004F2503"/>
    <w:rsid w:val="004F2DEF"/>
    <w:rsid w:val="004F5CE7"/>
    <w:rsid w:val="004F6219"/>
    <w:rsid w:val="005048CA"/>
    <w:rsid w:val="00521A64"/>
    <w:rsid w:val="00536FC5"/>
    <w:rsid w:val="00554526"/>
    <w:rsid w:val="00574CAF"/>
    <w:rsid w:val="005B3090"/>
    <w:rsid w:val="005D3B7D"/>
    <w:rsid w:val="0060080A"/>
    <w:rsid w:val="00606028"/>
    <w:rsid w:val="00607DEA"/>
    <w:rsid w:val="00610315"/>
    <w:rsid w:val="00611EB2"/>
    <w:rsid w:val="00675B2A"/>
    <w:rsid w:val="006A2A39"/>
    <w:rsid w:val="006C026A"/>
    <w:rsid w:val="006D0BB4"/>
    <w:rsid w:val="006D2B54"/>
    <w:rsid w:val="006D46D2"/>
    <w:rsid w:val="006D46D9"/>
    <w:rsid w:val="006E2166"/>
    <w:rsid w:val="0070591A"/>
    <w:rsid w:val="007116FE"/>
    <w:rsid w:val="007117DB"/>
    <w:rsid w:val="0074388C"/>
    <w:rsid w:val="00746189"/>
    <w:rsid w:val="00776799"/>
    <w:rsid w:val="007776DA"/>
    <w:rsid w:val="0078013A"/>
    <w:rsid w:val="00787355"/>
    <w:rsid w:val="007B3C93"/>
    <w:rsid w:val="007C1875"/>
    <w:rsid w:val="007C1A1E"/>
    <w:rsid w:val="007D6D73"/>
    <w:rsid w:val="007E60FD"/>
    <w:rsid w:val="00807F37"/>
    <w:rsid w:val="00815D35"/>
    <w:rsid w:val="0082131B"/>
    <w:rsid w:val="008341AD"/>
    <w:rsid w:val="00841EA9"/>
    <w:rsid w:val="00842123"/>
    <w:rsid w:val="008511D3"/>
    <w:rsid w:val="0085676A"/>
    <w:rsid w:val="00856DB2"/>
    <w:rsid w:val="00856E9E"/>
    <w:rsid w:val="00861148"/>
    <w:rsid w:val="00861405"/>
    <w:rsid w:val="00861F32"/>
    <w:rsid w:val="00884050"/>
    <w:rsid w:val="008A1543"/>
    <w:rsid w:val="008B0D01"/>
    <w:rsid w:val="008E0A29"/>
    <w:rsid w:val="008E1F25"/>
    <w:rsid w:val="008E618E"/>
    <w:rsid w:val="00903E65"/>
    <w:rsid w:val="00941602"/>
    <w:rsid w:val="00941F6E"/>
    <w:rsid w:val="00943067"/>
    <w:rsid w:val="00944C86"/>
    <w:rsid w:val="00945F93"/>
    <w:rsid w:val="00970EA5"/>
    <w:rsid w:val="00972A1B"/>
    <w:rsid w:val="00974051"/>
    <w:rsid w:val="00977238"/>
    <w:rsid w:val="009A0D5A"/>
    <w:rsid w:val="009A1EF9"/>
    <w:rsid w:val="009A5237"/>
    <w:rsid w:val="009A613B"/>
    <w:rsid w:val="009E461B"/>
    <w:rsid w:val="009E6DBB"/>
    <w:rsid w:val="00A068DE"/>
    <w:rsid w:val="00A075BB"/>
    <w:rsid w:val="00A16ED2"/>
    <w:rsid w:val="00A7198E"/>
    <w:rsid w:val="00A91E50"/>
    <w:rsid w:val="00AF6676"/>
    <w:rsid w:val="00B47648"/>
    <w:rsid w:val="00B50371"/>
    <w:rsid w:val="00B65A58"/>
    <w:rsid w:val="00B7642D"/>
    <w:rsid w:val="00B9129C"/>
    <w:rsid w:val="00B94BD4"/>
    <w:rsid w:val="00BB4370"/>
    <w:rsid w:val="00BB5C26"/>
    <w:rsid w:val="00BB5DAF"/>
    <w:rsid w:val="00BE2DB8"/>
    <w:rsid w:val="00BF0F0D"/>
    <w:rsid w:val="00BF2A84"/>
    <w:rsid w:val="00BF3F61"/>
    <w:rsid w:val="00C00D1D"/>
    <w:rsid w:val="00C07CFC"/>
    <w:rsid w:val="00C31A64"/>
    <w:rsid w:val="00C43DB0"/>
    <w:rsid w:val="00C51BD1"/>
    <w:rsid w:val="00C83171"/>
    <w:rsid w:val="00C92345"/>
    <w:rsid w:val="00CC1160"/>
    <w:rsid w:val="00CC13B6"/>
    <w:rsid w:val="00CD7F07"/>
    <w:rsid w:val="00CE3E98"/>
    <w:rsid w:val="00D045EB"/>
    <w:rsid w:val="00D11CA7"/>
    <w:rsid w:val="00D23302"/>
    <w:rsid w:val="00D24426"/>
    <w:rsid w:val="00D606B0"/>
    <w:rsid w:val="00D659F1"/>
    <w:rsid w:val="00D768FD"/>
    <w:rsid w:val="00D82492"/>
    <w:rsid w:val="00D82DBB"/>
    <w:rsid w:val="00D9144F"/>
    <w:rsid w:val="00DB7D13"/>
    <w:rsid w:val="00DB7F39"/>
    <w:rsid w:val="00DD2A76"/>
    <w:rsid w:val="00DE5985"/>
    <w:rsid w:val="00DF24F7"/>
    <w:rsid w:val="00DF71DC"/>
    <w:rsid w:val="00E15598"/>
    <w:rsid w:val="00E166F7"/>
    <w:rsid w:val="00E26FA8"/>
    <w:rsid w:val="00E352ED"/>
    <w:rsid w:val="00E651A5"/>
    <w:rsid w:val="00E71250"/>
    <w:rsid w:val="00E74B34"/>
    <w:rsid w:val="00E907E0"/>
    <w:rsid w:val="00EB2509"/>
    <w:rsid w:val="00EC1734"/>
    <w:rsid w:val="00EC7BDD"/>
    <w:rsid w:val="00ED28CB"/>
    <w:rsid w:val="00EE044E"/>
    <w:rsid w:val="00EE2A25"/>
    <w:rsid w:val="00F1224E"/>
    <w:rsid w:val="00F6678D"/>
    <w:rsid w:val="00F772FB"/>
    <w:rsid w:val="00F931E6"/>
    <w:rsid w:val="00FB572B"/>
    <w:rsid w:val="00FD3A4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B43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B43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/oik2723@cik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305F-3096-4F23-B607-A42AC82F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165</cp:revision>
  <cp:lastPrinted>2016-05-30T15:10:00Z</cp:lastPrinted>
  <dcterms:created xsi:type="dcterms:W3CDTF">2015-10-23T13:00:00Z</dcterms:created>
  <dcterms:modified xsi:type="dcterms:W3CDTF">2016-05-30T19:06:00Z</dcterms:modified>
</cp:coreProperties>
</file>